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9B50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7234703"/>
      <w:bookmarkStart w:id="1" w:name="_Toc298937100"/>
      <w:bookmarkStart w:id="2" w:name="_Toc309995578"/>
      <w:bookmarkStart w:id="3" w:name="_Toc298938635"/>
      <w:bookmarkStart w:id="4" w:name="_Toc298937188"/>
      <w:bookmarkStart w:id="5" w:name="_Toc309994551"/>
      <w:bookmarkStart w:id="6" w:name="_Toc309995472"/>
      <w:bookmarkStart w:id="7" w:name="_Toc309993180"/>
      <w:bookmarkStart w:id="8" w:name="_Toc298923383"/>
      <w:bookmarkStart w:id="9" w:name="_Toc298937167"/>
      <w:bookmarkStart w:id="10" w:name="_Toc298937609"/>
      <w:bookmarkStart w:id="11" w:name="_Toc309995390"/>
      <w:bookmarkStart w:id="12" w:name="_Toc310002637"/>
      <w:bookmarkStart w:id="13" w:name="_Toc304825081"/>
      <w:bookmarkStart w:id="14" w:name="_Toc309997040"/>
      <w:bookmarkStart w:id="15" w:name="_Toc298937152"/>
      <w:bookmarkStart w:id="16" w:name="_Toc298936924"/>
      <w:bookmarkStart w:id="17" w:name="_Toc304825008"/>
      <w:bookmarkStart w:id="18" w:name="_Toc499110426"/>
      <w:bookmarkStart w:id="19" w:name="_Toc298937201"/>
      <w:bookmarkStart w:id="20" w:name="_Toc309995999"/>
      <w:bookmarkStart w:id="21" w:name="_Toc298937276"/>
      <w:bookmarkStart w:id="22" w:name="_Toc298937419"/>
      <w:bookmarkStart w:id="23" w:name="_Toc298937357"/>
      <w:bookmarkStart w:id="24" w:name="_Toc298937322"/>
      <w:bookmarkStart w:id="25" w:name="_Toc304828066"/>
      <w:bookmarkStart w:id="26" w:name="_Toc298937462"/>
      <w:bookmarkStart w:id="27" w:name="_Toc304402664"/>
      <w:bookmarkStart w:id="28" w:name="_Toc298938783"/>
      <w:bookmarkStart w:id="29" w:name="_Toc6138"/>
      <w:bookmarkStart w:id="30" w:name="_Toc304824969"/>
      <w:bookmarkStart w:id="31" w:name="_Toc298936801"/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建筑工程BIM模型交付与应用规范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</w:t>
      </w:r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本项目根据中国西部开发促进会2026年团体标准制订计划，项目名称为《</w:t>
      </w:r>
      <w:r>
        <w:rPr>
          <w:rFonts w:hint="eastAsia" w:ascii="仿宋" w:hAnsi="仿宋" w:eastAsia="仿宋" w:cs="仿宋"/>
          <w:szCs w:val="21"/>
          <w:lang w:eastAsia="zh-CN"/>
        </w:rPr>
        <w:t>建筑工程BIM模型交付与应用规范</w:t>
      </w:r>
      <w:r>
        <w:rPr>
          <w:rFonts w:hint="eastAsia" w:ascii="仿宋" w:hAnsi="仿宋" w:eastAsia="仿宋" w:cs="仿宋"/>
          <w:szCs w:val="21"/>
        </w:rPr>
        <w:t>》的</w:t>
      </w:r>
      <w:r>
        <w:rPr>
          <w:rFonts w:hint="eastAsia" w:ascii="仿宋" w:hAnsi="仿宋" w:eastAsia="仿宋" w:cs="仿宋"/>
          <w:szCs w:val="21"/>
          <w:lang w:eastAsia="zh-CN"/>
        </w:rPr>
        <w:t>制订任务</w:t>
      </w:r>
      <w:r>
        <w:rPr>
          <w:rFonts w:hint="eastAsia" w:ascii="仿宋" w:hAnsi="仿宋" w:eastAsia="仿宋" w:cs="仿宋"/>
          <w:szCs w:val="21"/>
        </w:rPr>
        <w:t>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5F6DD6B9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随着建筑行业数字化转型的深入推进，BIM技术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逐步</w:t>
      </w:r>
      <w:r>
        <w:rPr>
          <w:rFonts w:hint="eastAsia" w:ascii="仿宋" w:hAnsi="仿宋" w:eastAsia="仿宋" w:cs="仿宋"/>
          <w:sz w:val="21"/>
          <w:szCs w:val="21"/>
        </w:rPr>
        <w:t>成为建筑工程全生命周期管理的核心工具，但当前行业内BIM模型交付与应用仍存在突出痛点：各阶段模型交付标准不统一、精细度与信息深度要求不明确，导致设计、施工、运维各阶段模型脱节、数据无法贯通；模型文件格式不兼容、版本管理混乱，造成各参与方协同效率低下、信息传递偏差；模型交付物构成不清晰、质量验收无统一依据，导致BIM成果无法真正落地应用、价值难以充分发挥；数据安全与保密管理不规范，存在数据泄露、篡改、丢失等风险。</w:t>
      </w:r>
    </w:p>
    <w:p w14:paraId="0E58F26E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文件制定的核心目的：一是填补建筑工程BIM模型交付与应用专项标准空白，统一各阶段BIM模型的精细度、信息深度、坐标系统、文件格式等核心交付要求，规范行业技术尺度；二是明确BIM模型全生命周期交付物构成，建立标准化的模型质量检查与验收体系，解决BIM成果交付无依据、验收无标准的痛点；三是规范建筑工程设计、施工、运维全阶段BIM应用要求，实现BIM成果的无缝传递与价值复用；四是建立BIM模型协同共享、版本控制、权限管理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</w:t>
      </w:r>
      <w:r>
        <w:rPr>
          <w:rFonts w:hint="eastAsia" w:ascii="仿宋" w:hAnsi="仿宋" w:eastAsia="仿宋" w:cs="仿宋"/>
          <w:sz w:val="21"/>
          <w:szCs w:val="21"/>
        </w:rPr>
        <w:t>规则，明确各参与方的权责边界，提升多参与方协同工作效率；五是构建全流程BIM数据安全与保密管理体系，规范BIM数据的存储、传输、归档、销毁全生命周期管理，保障BIM数据安全合规。</w:t>
      </w:r>
    </w:p>
    <w:p w14:paraId="38381B6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3DE0806E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行业规范层面：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补充和</w:t>
      </w:r>
      <w:r>
        <w:rPr>
          <w:rFonts w:hint="eastAsia" w:ascii="仿宋" w:hAnsi="仿宋" w:eastAsia="仿宋" w:cs="仿宋"/>
          <w:sz w:val="21"/>
          <w:szCs w:val="21"/>
        </w:rPr>
        <w:t>完善我国建筑信息模型领域的标准体系，填补了覆盖建筑工程全生命周期BIM模型交付与应用专项规范的空白，解决当前BIM交付标准不统一、应用流程不规范、成果验收无依据的核心问题，引导BIM技术应用从碎片化向标准化、规范化升级，推动行业有序发展。</w:t>
      </w:r>
    </w:p>
    <w:p w14:paraId="062B0AE7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工程管理层面：通过标准化的BIM模型交付与应用体系，实现建筑工程设计、施工、运维全生命周期的数字化贯通，从源头减少设计错漏碰缺、施工返工、运维信息断层等问题，提升工程项目精细化管理水平，保障工程建设质量与全生命周期管控效果。</w:t>
      </w:r>
    </w:p>
    <w:p w14:paraId="39286604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产业发展层面：统一的BIM交付与应用标准，打破了工程项目各参与方、各阶段的信息壁垒，降低了产业协同成本与技术落地门槛，推动BIM技术在工程建设领域的规模化应用，带动建筑数字化服务、智慧建造、智慧运维等上下游产业发展。</w:t>
      </w:r>
    </w:p>
    <w:p w14:paraId="2DC1C31D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技术升级层面：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整合了</w:t>
      </w:r>
      <w:r>
        <w:rPr>
          <w:rFonts w:hint="eastAsia" w:ascii="仿宋" w:hAnsi="仿宋" w:eastAsia="仿宋" w:cs="仿宋"/>
          <w:sz w:val="21"/>
          <w:szCs w:val="21"/>
        </w:rPr>
        <w:t>BIM技术在建筑工程全生命周期应用的成熟成果与实践经验，明确了BIM协同平台、数据安全、版本控制等数字化管理要求，推动BIM技术与大数据、物联网、数字孪生等新一代信息技术的融合应用，助力建筑行业从传统建造向智能建造转型升级。</w:t>
      </w:r>
    </w:p>
    <w:p w14:paraId="1A6555C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4F13C9CF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行业高质量发展的刚需：BIM技术是建筑行业数字化转型的核心基础，当前行业内BIM应用普遍存在“重建模、轻交付、弱应用”的问题，各项目BIM交付标准参差不齐，成果质量难以保障，严重制约了BIM技术价值的发挥与行业数字化高质量发展，亟需专项标准统一BIM交付与应用的技术要求，规范行业发展。</w:t>
      </w:r>
    </w:p>
    <w:p w14:paraId="62B525DD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工程实践落地的刚需：当前工程项目BIM应用中，普遍存在模型精细度不匹配、属性信息缺失、各专业模型不兼容、版本管理混乱等问题，导致BIM模型无法真正指导施工、支撑运维，亟需专项标准明确各阶段模型交付的核心要求、交付物构成与应用规范，保障BIM技术在工程实践中真正落地见效。</w:t>
      </w:r>
    </w:p>
    <w:p w14:paraId="4F30362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标准体系完善的刚需：现行GB/T 51212、GB/T 51301等通用标准，仅对BIM应用与交付作出了一般性、原则性规定，未针对建筑工程全生命周期BIM模型的交付要求、交付物构成、质量验收、协同共享、数据安全、归档管理等作出系统性、细化性规定，无法满足工程实践中BIM交付与应用的实操需求，亟需制定专项规范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275AECE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本文件由黑龙江逸尘建筑工程有限公司提出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</w:rPr>
        <w:t>由中国西部开发促进会归口。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本文件由黑龙江逸尘建筑工程有限公司</w:t>
      </w:r>
      <w:r>
        <w:rPr>
          <w:rFonts w:hint="eastAsia" w:ascii="仿宋" w:hAnsi="仿宋" w:eastAsia="仿宋" w:cs="仿宋"/>
          <w:szCs w:val="21"/>
          <w:lang w:eastAsia="zh-CN"/>
        </w:rPr>
        <w:t>、中新苏州工业园区智业综合能源有限公司</w:t>
      </w:r>
      <w:r>
        <w:rPr>
          <w:rFonts w:hint="eastAsia" w:ascii="仿宋" w:hAnsi="仿宋" w:eastAsia="仿宋" w:cs="仿宋"/>
          <w:szCs w:val="21"/>
        </w:rPr>
        <w:t>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6826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vAlign w:val="center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6826" w:type="dxa"/>
            <w:vAlign w:val="center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028" w:type="dxa"/>
            <w:vAlign w:val="center"/>
          </w:tcPr>
          <w:p w14:paraId="355EAAFE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黑龙江逸尘建筑工程有限公司</w:t>
            </w:r>
          </w:p>
        </w:tc>
        <w:tc>
          <w:tcPr>
            <w:tcW w:w="6826" w:type="dxa"/>
            <w:vAlign w:val="center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>负责标准制定的统筹规划与安排，标准内容和试验方案编制与确定，标准水平的把握及标准编制运行的组织协调。</w:t>
            </w:r>
          </w:p>
        </w:tc>
      </w:tr>
      <w:tr w14:paraId="7618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028" w:type="dxa"/>
            <w:vAlign w:val="center"/>
          </w:tcPr>
          <w:p w14:paraId="4C72001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中新苏州工业园区智业综合能源有限公司</w:t>
            </w:r>
          </w:p>
        </w:tc>
        <w:tc>
          <w:tcPr>
            <w:tcW w:w="6826" w:type="dxa"/>
            <w:vAlign w:val="center"/>
          </w:tcPr>
          <w:p w14:paraId="0C39DD38">
            <w:pPr>
              <w:pStyle w:val="30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负责标准中运维阶段BIM模型应用要求、模型信息深度与属性要求、数据安全与保密管理、交付归档要求等核心内容的编制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</w:rPr>
              <w:t>，参与标准整体框架设计、条文研讨与修改工作，提供建筑实践经验与技术支撑。</w:t>
            </w:r>
          </w:p>
        </w:tc>
      </w:tr>
      <w:tr w14:paraId="4835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028" w:type="dxa"/>
            <w:vAlign w:val="center"/>
          </w:tcPr>
          <w:p w14:paraId="5BB1112B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武汉众安智诚消防工程有限公司</w:t>
            </w:r>
          </w:p>
        </w:tc>
        <w:tc>
          <w:tcPr>
            <w:tcW w:w="6826" w:type="dxa"/>
            <w:vAlign w:val="center"/>
          </w:tcPr>
          <w:p w14:paraId="3DFFCEE4">
            <w:pPr>
              <w:pStyle w:val="30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负责标准中专业模型交付要求、施工阶段BIM应用、模型合规性检查、质量验收标准等相关内容的编制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</w:rPr>
              <w:t>，参与标准条文的研讨、论证与修改完善。</w:t>
            </w:r>
          </w:p>
        </w:tc>
      </w:tr>
    </w:tbl>
    <w:p w14:paraId="1AC42465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>标准调研</w:t>
      </w:r>
    </w:p>
    <w:p w14:paraId="7278827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由黑龙江逸尘建筑工程有限公司牵头，联合各参编单位正式成立标准起草工作组，明确了工作组职责分工、编制工作计划与各阶段时间节点，全面启动标准调研工作。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工作组收集、整理了国内外BIM技术应用、模型交付、数据管理相关的法律法规、国家标准、行业标准、科研成果与工程案例；走访了多个地区的民用与工业建筑工程项目，全面调研了设计、施工、运维各阶段BIM模型交付的现状、技术痛点、应用需求与操作流程，明确了标准编制的核心方向、重点内容与技术边界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2.标准立项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起草工作组基于前期调研成果，完成了立项申请书材料的编制工作，正式向中国西部开发促进会提交《建筑工程BIM模型交付与应用规范》团体标准立项申请。经协会立项公示后，正式将本标准纳入2026年团体标准制订计划，明确了标准编制任务与相关要求，标准编制工作全面启动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3.形成标准草案</w:t>
      </w:r>
    </w:p>
    <w:p w14:paraId="09D1FD0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2026年3月，起草工作组严格按照GB/T 1.1-2020《标准化工作导则 第1部分：标准化文件的结构和起草规则》的规定，结合前期调研成果与工程实践经验，开展标准正文的起草工作。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编制期间，工作组组织内部专题研讨会，针对标准的整体框架、核心章节设置、各阶段模型精细度要求、交付物构成、模型应用规范等核心内容，进行多轮</w:t>
      </w:r>
      <w:r>
        <w:rPr>
          <w:rFonts w:hint="eastAsia" w:ascii="仿宋" w:hAnsi="仿宋" w:eastAsia="仿宋" w:cs="仿宋"/>
          <w:szCs w:val="21"/>
          <w:lang w:val="en-US" w:eastAsia="zh-CN"/>
        </w:rPr>
        <w:t>讨论</w:t>
      </w:r>
      <w:r>
        <w:rPr>
          <w:rFonts w:hint="eastAsia" w:ascii="仿宋" w:hAnsi="仿宋" w:eastAsia="仿宋" w:cs="仿宋"/>
          <w:szCs w:val="21"/>
        </w:rPr>
        <w:t>、修改与完善，最终完成《建筑工程BIM模型交付与应用规范》工作组讨论稿。</w:t>
      </w:r>
    </w:p>
    <w:p w14:paraId="75377FA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4.形成征求意见稿</w:t>
      </w:r>
    </w:p>
    <w:p w14:paraId="5B9573F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2026年4月，工作组对标准工作组讨论稿进行了全面的校核、修改与完善，重点核对了标准内容与现行国家、行业标准的协调性，优化了各章节的技术条款、参数指标与操作要求，形成了标准征求意见稿及配套编制说明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1.试验验证分析</w:t>
      </w:r>
    </w:p>
    <w:p w14:paraId="39B131D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本标准的核心技术条款、指标要求与操作规范，均基于国内民用与工业建筑工程项目的BIM应用试点，覆盖标准全部章节内容，验证结果表明标准技术内容科学合理、可操作性强，与工程实际应用高度契合。</w:t>
      </w:r>
    </w:p>
    <w:p w14:paraId="2955C00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模型交付要求验证：通过标准化的模型交付要求，实现了各专业模型空间一致性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hint="eastAsia" w:ascii="仿宋" w:hAnsi="仿宋" w:eastAsia="仿宋" w:cs="仿宋"/>
          <w:szCs w:val="21"/>
        </w:rPr>
        <w:t>关键构件属性信息完整率</w:t>
      </w:r>
      <w:r>
        <w:rPr>
          <w:rFonts w:hint="eastAsia" w:ascii="仿宋" w:hAnsi="仿宋" w:eastAsia="仿宋" w:cs="仿宋"/>
          <w:szCs w:val="21"/>
          <w:lang w:val="en-US" w:eastAsia="zh-CN"/>
        </w:rPr>
        <w:t>达标</w:t>
      </w:r>
      <w:r>
        <w:rPr>
          <w:rFonts w:hint="eastAsia" w:ascii="仿宋" w:hAnsi="仿宋" w:eastAsia="仿宋" w:cs="仿宋"/>
          <w:szCs w:val="21"/>
        </w:rPr>
        <w:t>，解决了模型错位、信息缺失、格式不兼容等常见问题，模型交付质量提升。</w:t>
      </w:r>
    </w:p>
    <w:p w14:paraId="524EB99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交付物构成与验收标准验证：通过标准化的交付与验收体系，实现BIM成果交付完整性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hint="eastAsia" w:ascii="仿宋" w:hAnsi="仿宋" w:eastAsia="仿宋" w:cs="仿宋"/>
          <w:szCs w:val="21"/>
        </w:rPr>
        <w:t>模型与设计文件、工程资料一致性</w:t>
      </w:r>
      <w:r>
        <w:rPr>
          <w:rFonts w:hint="eastAsia" w:ascii="仿宋" w:hAnsi="仿宋" w:eastAsia="仿宋" w:cs="仿宋"/>
          <w:szCs w:val="21"/>
          <w:lang w:val="en-US" w:eastAsia="zh-CN"/>
        </w:rPr>
        <w:t>全面提升</w:t>
      </w:r>
      <w:r>
        <w:rPr>
          <w:rFonts w:hint="eastAsia" w:ascii="仿宋" w:hAnsi="仿宋" w:eastAsia="仿宋" w:cs="仿宋"/>
          <w:szCs w:val="21"/>
        </w:rPr>
        <w:t>，</w:t>
      </w:r>
      <w:r>
        <w:rPr>
          <w:rFonts w:hint="eastAsia" w:ascii="仿宋" w:hAnsi="仿宋" w:eastAsia="仿宋" w:cs="仿宋"/>
          <w:szCs w:val="21"/>
          <w:lang w:val="en-US" w:eastAsia="zh-CN"/>
        </w:rPr>
        <w:t>提高</w:t>
      </w:r>
      <w:r>
        <w:rPr>
          <w:rFonts w:hint="eastAsia" w:ascii="仿宋" w:hAnsi="仿宋" w:eastAsia="仿宋" w:cs="仿宋"/>
          <w:szCs w:val="21"/>
        </w:rPr>
        <w:t>验收流程</w:t>
      </w:r>
      <w:r>
        <w:rPr>
          <w:rFonts w:hint="eastAsia" w:ascii="仿宋" w:hAnsi="仿宋" w:eastAsia="仿宋" w:cs="仿宋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szCs w:val="21"/>
        </w:rPr>
        <w:t>效率。</w:t>
      </w:r>
    </w:p>
    <w:p w14:paraId="3AB823C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协同与版本控制验证：通过标准化的协同与版本控制体系，</w:t>
      </w:r>
      <w:r>
        <w:rPr>
          <w:rFonts w:hint="eastAsia" w:ascii="仿宋" w:hAnsi="仿宋" w:eastAsia="仿宋" w:cs="仿宋"/>
          <w:szCs w:val="21"/>
          <w:lang w:val="en-US" w:eastAsia="zh-CN"/>
        </w:rPr>
        <w:t>提升了</w:t>
      </w:r>
      <w:r>
        <w:rPr>
          <w:rFonts w:hint="eastAsia" w:ascii="仿宋" w:hAnsi="仿宋" w:eastAsia="仿宋" w:cs="仿宋"/>
          <w:szCs w:val="21"/>
        </w:rPr>
        <w:t>各参与方协同工作效率。</w:t>
      </w:r>
    </w:p>
    <w:p w14:paraId="0A165F9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全阶段BIM应用验证：设计阶段提前识别并消除设计错漏碰缺，</w:t>
      </w:r>
      <w:r>
        <w:rPr>
          <w:rFonts w:hint="eastAsia" w:ascii="仿宋" w:hAnsi="仿宋" w:eastAsia="仿宋" w:cs="仿宋"/>
          <w:szCs w:val="21"/>
          <w:lang w:val="en-US" w:eastAsia="zh-CN"/>
        </w:rPr>
        <w:t>可降低</w:t>
      </w:r>
      <w:r>
        <w:rPr>
          <w:rFonts w:hint="eastAsia" w:ascii="仿宋" w:hAnsi="仿宋" w:eastAsia="仿宋" w:cs="仿宋"/>
          <w:szCs w:val="21"/>
        </w:rPr>
        <w:t>施工阶段现场返工率</w:t>
      </w:r>
      <w:r>
        <w:rPr>
          <w:rFonts w:hint="eastAsia" w:ascii="仿宋" w:hAnsi="仿宋" w:eastAsia="仿宋" w:cs="仿宋"/>
          <w:szCs w:val="21"/>
          <w:lang w:eastAsia="zh-CN"/>
        </w:rPr>
        <w:t>；</w:t>
      </w:r>
      <w:r>
        <w:rPr>
          <w:rFonts w:hint="eastAsia" w:ascii="仿宋" w:hAnsi="仿宋" w:eastAsia="仿宋" w:cs="仿宋"/>
          <w:szCs w:val="21"/>
        </w:rPr>
        <w:t>运维阶段实现了设备设施、空间、能耗的数字化管控，充分验证了标准内容的工程应用价值。</w:t>
      </w:r>
    </w:p>
    <w:p w14:paraId="72843E7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数据安全与归档验证：标准中制定的数据安全防护、归档管理要求，</w:t>
      </w:r>
      <w:r>
        <w:rPr>
          <w:rFonts w:hint="eastAsia" w:ascii="仿宋" w:hAnsi="仿宋" w:eastAsia="仿宋" w:cs="仿宋"/>
          <w:szCs w:val="21"/>
          <w:lang w:val="en-US" w:eastAsia="zh-CN"/>
        </w:rPr>
        <w:t>可以将</w:t>
      </w:r>
      <w:r>
        <w:rPr>
          <w:rFonts w:hint="eastAsia" w:ascii="仿宋" w:hAnsi="仿宋" w:eastAsia="仿宋" w:cs="仿宋"/>
          <w:szCs w:val="21"/>
        </w:rPr>
        <w:t>BIM数据存储、传输、访问全流程</w:t>
      </w:r>
      <w:r>
        <w:rPr>
          <w:rFonts w:hint="eastAsia" w:ascii="仿宋" w:hAnsi="仿宋" w:eastAsia="仿宋" w:cs="仿宋"/>
          <w:szCs w:val="21"/>
          <w:lang w:val="en-US" w:eastAsia="zh-CN"/>
        </w:rPr>
        <w:t>达到</w:t>
      </w:r>
      <w:r>
        <w:rPr>
          <w:rFonts w:hint="eastAsia" w:ascii="仿宋" w:hAnsi="仿宋" w:eastAsia="仿宋" w:cs="仿宋"/>
          <w:szCs w:val="21"/>
        </w:rPr>
        <w:t>安全可控</w:t>
      </w:r>
      <w:r>
        <w:rPr>
          <w:rFonts w:hint="eastAsia" w:ascii="仿宋" w:hAnsi="仿宋" w:eastAsia="仿宋" w:cs="仿宋"/>
          <w:szCs w:val="21"/>
          <w:lang w:val="en-US" w:eastAsia="zh-CN"/>
        </w:rPr>
        <w:t>水平</w:t>
      </w:r>
      <w:r>
        <w:rPr>
          <w:rFonts w:hint="eastAsia" w:ascii="仿宋" w:hAnsi="仿宋" w:eastAsia="仿宋" w:cs="仿宋"/>
          <w:szCs w:val="21"/>
        </w:rPr>
        <w:t>，归档资料完整性、合规性100%，符合建设工程文件归档管理要求。</w:t>
      </w:r>
    </w:p>
    <w:p w14:paraId="0CCF6F6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2.综述报告</w:t>
      </w:r>
    </w:p>
    <w:p w14:paraId="0DB4598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</w:t>
      </w:r>
      <w:r>
        <w:rPr>
          <w:rFonts w:hint="eastAsia" w:ascii="仿宋" w:hAnsi="仿宋" w:eastAsia="仿宋" w:cs="仿宋"/>
          <w:szCs w:val="21"/>
          <w:lang w:val="en-US" w:eastAsia="zh-CN"/>
        </w:rPr>
        <w:t>作为</w:t>
      </w:r>
      <w:r>
        <w:rPr>
          <w:rFonts w:hint="eastAsia" w:ascii="仿宋" w:hAnsi="仿宋" w:eastAsia="仿宋" w:cs="仿宋"/>
          <w:szCs w:val="21"/>
        </w:rPr>
        <w:t>建筑工程BIM模型交付与应用的专项团体标准，聚焦BIM技术落地应用的核心痛点，构建了覆盖BIM模型交付要求、交付物构成、全阶段应用、协同共享、质量检查验收、数据安全、交付归档全流程的技术与管理体系，填补了行业专项标准空白。</w:t>
      </w:r>
    </w:p>
    <w:p w14:paraId="6BE4BA5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</w:t>
      </w:r>
      <w:r>
        <w:rPr>
          <w:rFonts w:hint="eastAsia" w:ascii="仿宋" w:hAnsi="仿宋" w:eastAsia="仿宋" w:cs="仿宋"/>
          <w:szCs w:val="21"/>
          <w:lang w:eastAsia="zh-CN"/>
        </w:rPr>
        <w:t>系统地</w:t>
      </w:r>
      <w:r>
        <w:rPr>
          <w:rFonts w:hint="eastAsia" w:ascii="仿宋" w:hAnsi="仿宋" w:eastAsia="仿宋" w:cs="仿宋"/>
          <w:szCs w:val="21"/>
        </w:rPr>
        <w:t>规定了建筑工程BIM模型交付与应用的基本规定，明确了建设、设计、施工、监理、运维等各参与方的权责边界；针对方案设计、初步设计、施工图设计、施工深化设计、竣工交付全阶段，制定了BIM模型最低精细度要求、信息深度标准、坐标系统与文件格</w:t>
      </w:r>
      <w:bookmarkStart w:id="35" w:name="_GoBack"/>
      <w:bookmarkEnd w:id="35"/>
      <w:r>
        <w:rPr>
          <w:rFonts w:hint="eastAsia" w:ascii="仿宋" w:hAnsi="仿宋" w:eastAsia="仿宋" w:cs="仿宋"/>
          <w:szCs w:val="21"/>
        </w:rPr>
        <w:t>式规范；明确了各阶段BIM交付物的完整构成，规范了专业模型、工程量清单、图纸文档、变更追溯文件、元数据等交付物的编制要求；细化了设计、施工、运维全阶段BIM应用的核心场景与实施要求；建立了BIM协同共享、权限管理、版本控制、问题闭环管理的标准化规则；确立了BIM模型质量检查的内容、方法与验收标准；同时对BIM数据全生命周期安全管理、模型交付流程、归档要求作出了统一规定。</w:t>
      </w:r>
    </w:p>
    <w:p w14:paraId="6C3B3C0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标准内容与GB/T 51212、GB/T 51301、GB/T 51235 等现行国家、行业标准充分协调衔接，所有技术要求均不低于现行规范要求，同时针对工程实践中BIM交付与应用的实操环节进行了系统性补充与细化，兼顾了技术的前瞻性与工程的实操性。</w:t>
      </w:r>
    </w:p>
    <w:p w14:paraId="78AB6E1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本标准适用于新建、改建、扩建的民用与工业建筑工程全生命周期的BIM模型交付、应用与管理活动，可为工程项目各参与方提供统一的工作规范与技术遵循。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3.技术经济论证</w:t>
      </w:r>
    </w:p>
    <w:p w14:paraId="1E8F77C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（1）技术可行性</w:t>
      </w:r>
    </w:p>
    <w:p w14:paraId="753272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体系完整闭环：本标准构建的BIM模型交付与应用技术体系，覆盖了建筑工程全生命周期BIM应用的全环节、全要素，从模型创建、交付、应用、协同、验收到归档、数据安全，形成了完整的技术闭环，各项要求均基于当前成熟的BIM技术、数字化管理技术制定，无特殊技术壁垒，工程参与方依托主流BIM建模软件、通用协同平台即可完成落地实施，技术可落地性强。</w:t>
      </w:r>
    </w:p>
    <w:p w14:paraId="2665669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技术内容合规兼容：标准核心技术要求与现行BIM领域国家、行业标准完全兼容，模型精细度划分、分类编码、制图标准、归档要求均符合现行规范要求。</w:t>
      </w:r>
    </w:p>
    <w:p w14:paraId="6F00C2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实操性与普适性强：标准内容充分结合了国内建筑工程项目的BIM应用实践，针对不同工程阶段、不同专业、不同参与方制定了明确、可落地的操作要求，普适性强。</w:t>
      </w:r>
    </w:p>
    <w:p w14:paraId="4B15FC6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可扩展性良好：标准预留了新技术应用空间，模型交付格式、协同平台接口、数据安全要求可适配BIM技术与数字孪生、物联网、大数据等新一代信息技术的融合应用，能够适配行业技术升级需求，具备良好的技术延展性。</w:t>
      </w:r>
    </w:p>
    <w:p w14:paraId="779BD9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（2）经济合理性</w:t>
      </w:r>
    </w:p>
    <w:p w14:paraId="1C89BB5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直接降本效益显著：</w:t>
      </w:r>
      <w:r>
        <w:rPr>
          <w:rFonts w:hint="eastAsia" w:ascii="仿宋" w:hAnsi="仿宋" w:eastAsia="仿宋" w:cs="仿宋"/>
          <w:szCs w:val="21"/>
          <w:lang w:val="en-US" w:eastAsia="zh-CN"/>
        </w:rPr>
        <w:t>可</w:t>
      </w:r>
      <w:r>
        <w:rPr>
          <w:rFonts w:hint="eastAsia" w:ascii="仿宋" w:hAnsi="仿宋" w:eastAsia="仿宋" w:cs="仿宋"/>
          <w:szCs w:val="21"/>
        </w:rPr>
        <w:t>提前识别并消除设计错漏碰缺，大幅减少施工阶段的返工整改，降低返工带来的材料、人工、工期损失；同时可替代大量人工图纸校核、工程量核算、资料管理工作，减少项目管理人力投入，降低项目直接管理成本。</w:t>
      </w:r>
    </w:p>
    <w:p w14:paraId="66F6A57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工期效益突出：通过标准化的BIM协同工作模式，</w:t>
      </w:r>
      <w:r>
        <w:rPr>
          <w:rFonts w:hint="eastAsia" w:ascii="仿宋" w:hAnsi="仿宋" w:eastAsia="仿宋" w:cs="仿宋"/>
          <w:szCs w:val="21"/>
          <w:lang w:val="en-US" w:eastAsia="zh-CN"/>
        </w:rPr>
        <w:t>可</w:t>
      </w:r>
      <w:r>
        <w:rPr>
          <w:rFonts w:hint="eastAsia" w:ascii="仿宋" w:hAnsi="仿宋" w:eastAsia="仿宋" w:cs="仿宋"/>
          <w:szCs w:val="21"/>
        </w:rPr>
        <w:t>减少各参与方沟通成本与信息传递偏差，提升设计、施工各环节工作效率，缩短各阶段工作周期；同时通过进度管控等BIM应用，优化施工组织，保障项目按期交付，降低工期延误带来的财务成本与管理成本增加。</w:t>
      </w:r>
    </w:p>
    <w:p w14:paraId="6F7EAAC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全生命周期成本优化：标准化的竣工模型交付与运维数据衔接，可实现建筑运维阶段的数字化、精细化管理，降低运维阶段的设备维修、空间管理、能耗管控成本，减少建筑改造、功能调整的投入。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4.预期的经济效益</w:t>
      </w:r>
    </w:p>
    <w:p w14:paraId="5D99E235">
      <w:pPr>
        <w:pStyle w:val="30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直接经济效益：可有效规范建筑工程BIM模型交付与应用工作，</w:t>
      </w:r>
      <w:r>
        <w:rPr>
          <w:rFonts w:hint="eastAsia" w:ascii="仿宋" w:hAnsi="仿宋" w:eastAsia="仿宋" w:cs="仿宋"/>
          <w:szCs w:val="21"/>
          <w:lang w:val="en-US" w:eastAsia="zh-CN"/>
        </w:rPr>
        <w:t>减少</w:t>
      </w:r>
      <w:r>
        <w:rPr>
          <w:rFonts w:hint="eastAsia" w:ascii="仿宋" w:hAnsi="仿宋" w:eastAsia="仿宋" w:cs="仿宋"/>
          <w:szCs w:val="21"/>
          <w:lang w:eastAsia="zh-CN"/>
        </w:rPr>
        <w:t>工程项目设计错漏碰缺问题</w:t>
      </w:r>
      <w:r>
        <w:rPr>
          <w:rFonts w:hint="eastAsia" w:ascii="仿宋" w:hAnsi="仿宋" w:eastAsia="仿宋" w:cs="仿宋"/>
          <w:szCs w:val="21"/>
          <w:lang w:val="en-US" w:eastAsia="zh-CN"/>
        </w:rPr>
        <w:t>发生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  <w:lang w:val="en-US" w:eastAsia="zh-CN"/>
        </w:rPr>
        <w:t>降低</w:t>
      </w:r>
      <w:r>
        <w:rPr>
          <w:rFonts w:hint="eastAsia" w:ascii="仿宋" w:hAnsi="仿宋" w:eastAsia="仿宋" w:cs="仿宋"/>
          <w:szCs w:val="21"/>
          <w:lang w:eastAsia="zh-CN"/>
        </w:rPr>
        <w:t>施工返工率、项目管理成本，</w:t>
      </w:r>
      <w:r>
        <w:rPr>
          <w:rFonts w:hint="eastAsia" w:ascii="仿宋" w:hAnsi="仿宋" w:eastAsia="仿宋" w:cs="仿宋"/>
          <w:szCs w:val="21"/>
          <w:lang w:val="en-US" w:eastAsia="zh-CN"/>
        </w:rPr>
        <w:t>缩短</w:t>
      </w:r>
      <w:r>
        <w:rPr>
          <w:rFonts w:hint="eastAsia" w:ascii="仿宋" w:hAnsi="仿宋" w:eastAsia="仿宋" w:cs="仿宋"/>
          <w:szCs w:val="21"/>
          <w:lang w:eastAsia="zh-CN"/>
        </w:rPr>
        <w:t>项目建设工期，为工程建设各参与方带来直接的经济效益。</w:t>
      </w:r>
    </w:p>
    <w:p w14:paraId="6D96D5DA">
      <w:pPr>
        <w:pStyle w:val="30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间接经济效益：降低建筑运维阶段的管理成本与改造成本，延长建筑使用寿命，实现项目全生命周期经济效益提升；同时，标准化的BIM应用体系将带动BIM技术服务、智慧建造、智慧运维等上下游产业发展，形成新的产业增长点，带来长期的产业经济效益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  <w:lang w:val="en-US" w:eastAsia="zh-CN"/>
        </w:rPr>
        <w:t>5. 社会效益和生态效益</w:t>
      </w:r>
    </w:p>
    <w:p w14:paraId="2A25BB9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（1）社会效益</w:t>
      </w:r>
    </w:p>
    <w:p w14:paraId="319C93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完善行业标准体系：本标准填补了建筑工程BIM模型交付与应用专项标准的行业空白，</w:t>
      </w:r>
      <w:r>
        <w:rPr>
          <w:rFonts w:hint="eastAsia" w:ascii="仿宋" w:hAnsi="仿宋" w:eastAsia="仿宋" w:cs="仿宋"/>
          <w:szCs w:val="21"/>
          <w:lang w:val="en-US" w:eastAsia="zh-CN"/>
        </w:rPr>
        <w:t>补充和</w:t>
      </w:r>
      <w:r>
        <w:rPr>
          <w:rFonts w:hint="eastAsia" w:ascii="仿宋" w:hAnsi="仿宋" w:eastAsia="仿宋" w:cs="仿宋"/>
          <w:szCs w:val="21"/>
        </w:rPr>
        <w:t>完善了我国建筑信息模型领域的标准体系，为BIM技术在建筑工程领域的应用提供了</w:t>
      </w:r>
      <w:r>
        <w:rPr>
          <w:rFonts w:hint="eastAsia" w:ascii="仿宋" w:hAnsi="仿宋" w:eastAsia="仿宋" w:cs="仿宋"/>
          <w:szCs w:val="21"/>
          <w:lang w:val="en-US" w:eastAsia="zh-CN"/>
        </w:rPr>
        <w:t>一定的</w:t>
      </w:r>
      <w:r>
        <w:rPr>
          <w:rFonts w:hint="eastAsia" w:ascii="仿宋" w:hAnsi="仿宋" w:eastAsia="仿宋" w:cs="仿宋"/>
          <w:szCs w:val="21"/>
        </w:rPr>
        <w:t>技术依据。</w:t>
      </w:r>
    </w:p>
    <w:p w14:paraId="754C73C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提升工程建设质量水平：通过标准化的BIM模型交付与应用，实现设计、施工、运维全流程的数字化管控，从源头减少设计缺陷、施工质量隐患，提升工程项目建设质量与全生命周期管理水平，保障人民群众的生命财产安全与使用体验。</w:t>
      </w:r>
    </w:p>
    <w:p w14:paraId="695B8AE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推动建筑行业数字化转型：标准的实施将推动BIM技术在建筑工程领域的应用，助力建筑行业从传统建造模式向智能建造模式转型升级，提升我国建筑行业的整体数字化、智能化水平。</w:t>
      </w:r>
    </w:p>
    <w:p w14:paraId="2F7453B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（2）生态效益</w:t>
      </w:r>
    </w:p>
    <w:p w14:paraId="122C988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减少资源消耗与环境污染：通过BIM技术的标准化应用，精准核算工程量，减少建筑材料浪费与建筑垃圾排放，减少施工现场建筑垃圾排放，降低水泥、钢材等建材的无效消耗，减少资源浪费。</w:t>
      </w:r>
    </w:p>
    <w:p w14:paraId="65E006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降低建筑能耗与碳排放：在运维阶段实现能耗的数字化监测与精细化管控，</w:t>
      </w:r>
      <w:r>
        <w:rPr>
          <w:rFonts w:hint="eastAsia" w:ascii="仿宋" w:hAnsi="仿宋" w:eastAsia="仿宋" w:cs="仿宋"/>
          <w:szCs w:val="21"/>
          <w:lang w:val="en-US" w:eastAsia="zh-CN"/>
        </w:rPr>
        <w:t>可</w:t>
      </w:r>
      <w:r>
        <w:rPr>
          <w:rFonts w:hint="eastAsia" w:ascii="仿宋" w:hAnsi="仿宋" w:eastAsia="仿宋" w:cs="仿宋"/>
          <w:szCs w:val="21"/>
        </w:rPr>
        <w:t>降低建筑运行阶段的能耗与碳排放。</w:t>
      </w:r>
    </w:p>
    <w:p w14:paraId="0D524C6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推动绿色建筑与可持续发展：标准化的BIM技术应用，</w:t>
      </w:r>
      <w:r>
        <w:rPr>
          <w:rFonts w:hint="eastAsia" w:ascii="仿宋" w:hAnsi="仿宋" w:eastAsia="仿宋" w:cs="仿宋"/>
          <w:szCs w:val="21"/>
          <w:lang w:val="en-US" w:eastAsia="zh-CN"/>
        </w:rPr>
        <w:t>可推进</w:t>
      </w:r>
      <w:r>
        <w:rPr>
          <w:rFonts w:hint="eastAsia" w:ascii="仿宋" w:hAnsi="仿宋" w:eastAsia="仿宋" w:cs="仿宋"/>
          <w:szCs w:val="21"/>
        </w:rPr>
        <w:t>绿色建筑设计、绿色施工、绿色运维</w:t>
      </w:r>
      <w:r>
        <w:rPr>
          <w:rFonts w:hint="eastAsia" w:ascii="仿宋" w:hAnsi="仿宋" w:eastAsia="仿宋" w:cs="仿宋"/>
          <w:szCs w:val="21"/>
          <w:lang w:val="en-US" w:eastAsia="zh-CN"/>
        </w:rPr>
        <w:t>的</w:t>
      </w:r>
      <w:r>
        <w:rPr>
          <w:rFonts w:hint="eastAsia" w:ascii="仿宋" w:hAnsi="仿宋" w:eastAsia="仿宋" w:cs="仿宋"/>
          <w:szCs w:val="21"/>
        </w:rPr>
        <w:t>落地，推动建筑行业绿色低碳、可持续高质量发展。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2AFED9B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本文件严格按照 GB/T 1.1-2020《标准化工作导则 第1部分：标准化文件的结构和起草规则》的规定编制，共设置11个核心章节，全面覆盖建筑工程BIM模型交付与应用的技术与管理全流程，各章节核心内容如下：</w:t>
      </w:r>
    </w:p>
    <w:p w14:paraId="649B0C78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范围：本章明确了本文件的核心规范对象与内容边界。</w:t>
      </w:r>
    </w:p>
    <w:p w14:paraId="1FA33EC7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规范性引用文件：本章列出了本文件规范性引用的现行有效国家、行业标准，为标准实施提供了合规性依据。</w:t>
      </w:r>
    </w:p>
    <w:p w14:paraId="5CD1BF8A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术语和定义：对核心术语进行了明确定义。</w:t>
      </w:r>
    </w:p>
    <w:p w14:paraId="2CA7FF09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基本规定：明确了BIM模型交付与应用的总体要求；明确了建设、设计、施工、监理</w:t>
      </w:r>
      <w:r>
        <w:rPr>
          <w:rFonts w:hint="eastAsia" w:ascii="仿宋" w:hAnsi="仿宋" w:eastAsia="仿宋" w:cs="仿宋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Cs w:val="21"/>
        </w:rPr>
        <w:t>单位各责任主体的职责分工；规定了项目BIM实施方案的编制要求、各阶段模型衔接规则要求。</w:t>
      </w:r>
    </w:p>
    <w:p w14:paraId="4E89F47A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BIM模型交付要求：本章明确 BIM模型按专业划分交付单元的规则，制定了方案设计、初步设计、施工图设计、施工深化设计、竣工交付各阶段模型的最低精细度等级要求；针对各阶段模型，规定了非几何属性信息的最低要求、完整率标准；统一了项目坐标系统、高程基准、测量基点、单位精度的约定；同时规范了模型交付的文件格式、版本管理要求，明确了原生编辑格式与通用交换格式双交付的核心规则。</w:t>
      </w:r>
    </w:p>
    <w:p w14:paraId="36040DE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交付物构成：本章明确了BIM交付物的完整构成，以各专业BIM模型为核心交付物，规范了专业模型的文件拆分、命名规则与交付要求；同时明确了基于BIM模型提取的工程量清单、图纸及文档输出的编制要求与合规性标准；针对不同工程阶段，规定了对应辅助交付物的交付要求；此外，对变更与版本追溯文件、元数据交付文件的内容、格式、编制要求作出了详细规定，保障交付成果的完整性与可追溯性。</w:t>
      </w:r>
    </w:p>
    <w:p w14:paraId="0C5CFBC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模型应用要求：本章针对建筑工程全生命周期，细化了各阶段BIM应用的核心场景与实施要求。</w:t>
      </w:r>
    </w:p>
    <w:p w14:paraId="3BEB668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模型协同与共享：本章确立了BIM协同工作的核心要求，明确了协同平台的功能要求、运行标准与协同工作规则；建立了分级权限管理机制，规范了权限类型、分配规则与管理要求；制定了模型更新与版本控制规则，明确了三段式版本号命名规则、模型更新审批流程与版本追溯要求；同时建立了协同冲突与问题闭环管理制度、协同数据交互与信息传递规则，保障多参与方协同工作的有序、高效开展。</w:t>
      </w:r>
    </w:p>
    <w:p w14:paraId="6A2FD532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模型质量检查与验收：本章明确了BIM模型质量检查的六大核心内容，包括规范性检查、完整性检查、准确性检查、一致性检查、合规性检查、可用性检查；规范了软件自动检查、人工校核、第三方核查、现场核验四种检查方法的适用场景与实施要求；确立了BIM模型阶段验收与最终竣工验收的两级验收制度，明确了验收合格标准、验收流程与成果要求。</w:t>
      </w:r>
    </w:p>
    <w:p w14:paraId="2D688A38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数据安全与保密：本章构建了BIM数据安全管理体系，从数据存储安全、数据传输安全、访问控制与操作日志管理三个方面，制定了核心安全防护要求；明确了保密管理、数据脱敏与销毁管理的操作规范与合规性要求；建立了数据安全审计与合规检查制度，规定了审计频率、内容与整改要求；同时制定了数据安全事件应急处置预案与应急演练要求。</w:t>
      </w:r>
    </w:p>
    <w:p w14:paraId="7361FFD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交付与归档：本章明确了BIM模型阶段交付与最终交付的节点、时限要求，规范了BIM成果交付的完整流程与验收要求；针对BIM成果归档，明确了归档内容、归档方式、存储备份要求与保存期限，规定归档资料应与工程建设同步收集、同步整理、同步归档，符合建设工程文件归档规范要求；同时规范了归档档案的查阅、复制、借阅管理要求，保障归档资料的完整性、安全性与可追溯性。</w:t>
      </w:r>
    </w:p>
    <w:p w14:paraId="2545AB1A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bookmarkStart w:id="34" w:name="_Toc26986532"/>
      <w:bookmarkEnd w:id="34"/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2D2375FF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、技术条款、指标设置、实施要求等全部内容，严格符合《中华人民共和国建筑法》《中华人民共和国档案法》《建设工程安全生产管理条例》等国家现行法律、法规的规定，同时契合国家产业政策要求，无任何与现行法律法规、产业政策相抵触的条款。</w:t>
      </w:r>
    </w:p>
    <w:p w14:paraId="77280CCD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本文件技术要求的确定，遵循GB/T 50001、GB/T 50328等现行国家标准的规定，所有技术指标、制图要求、归档规则均不低于强制性国家标准的相关要求，与强制性条文完全一致。</w:t>
      </w:r>
    </w:p>
    <w:p w14:paraId="567D49AE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同时，本文件与GB/T 51212、GB/T 51301、GB/T 51235、GB/T 51269、JGJ/T 448等现行有效推荐性国家标准、行业标准协调配套、充分衔接，对现有通用标准中未细化的建筑工程BIM模型交付、协同共享、质量验收、数据安全、归档管理等专项要求进行了系统性补充和完善。</w:t>
      </w:r>
    </w:p>
    <w:p w14:paraId="433D6DCC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removePersonalInformation/>
  <w:mirrorMargins w:val="1"/>
  <w:bordersDoNotSurroundHeader w:val="1"/>
  <w:bordersDoNotSurroundFooter w:val="1"/>
  <w:attachedTemplate r:id="rId1"/>
  <w:documentProtection w:edit="form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0F5B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3CD9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072FF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0C7D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3AC5"/>
    <w:rsid w:val="00774FA6"/>
    <w:rsid w:val="0077637E"/>
    <w:rsid w:val="00776413"/>
    <w:rsid w:val="007778A7"/>
    <w:rsid w:val="00781812"/>
    <w:rsid w:val="0078265B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D5C52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5C5F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5615A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22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3B2B96"/>
    <w:rsid w:val="01927D66"/>
    <w:rsid w:val="01AC3A93"/>
    <w:rsid w:val="02057360"/>
    <w:rsid w:val="02493090"/>
    <w:rsid w:val="02626557"/>
    <w:rsid w:val="026E651E"/>
    <w:rsid w:val="02DA1673"/>
    <w:rsid w:val="0388408C"/>
    <w:rsid w:val="03885E3A"/>
    <w:rsid w:val="03EB77C0"/>
    <w:rsid w:val="03F9277D"/>
    <w:rsid w:val="04004066"/>
    <w:rsid w:val="042E630D"/>
    <w:rsid w:val="047459CF"/>
    <w:rsid w:val="050339CA"/>
    <w:rsid w:val="0537491E"/>
    <w:rsid w:val="055406CA"/>
    <w:rsid w:val="057B5C57"/>
    <w:rsid w:val="060774EA"/>
    <w:rsid w:val="06113AEC"/>
    <w:rsid w:val="066162C0"/>
    <w:rsid w:val="06C73EDA"/>
    <w:rsid w:val="06EB3D51"/>
    <w:rsid w:val="07634114"/>
    <w:rsid w:val="07D4164E"/>
    <w:rsid w:val="08114650"/>
    <w:rsid w:val="083D0E5B"/>
    <w:rsid w:val="08966B4A"/>
    <w:rsid w:val="08F63AE4"/>
    <w:rsid w:val="094B2BCC"/>
    <w:rsid w:val="095E6352"/>
    <w:rsid w:val="0978425B"/>
    <w:rsid w:val="09D01CF6"/>
    <w:rsid w:val="09F10F1B"/>
    <w:rsid w:val="0AA14B1F"/>
    <w:rsid w:val="0AE4604C"/>
    <w:rsid w:val="0B026DDC"/>
    <w:rsid w:val="0B210227"/>
    <w:rsid w:val="0C122745"/>
    <w:rsid w:val="0C8D427D"/>
    <w:rsid w:val="0CC7751C"/>
    <w:rsid w:val="0CD342B6"/>
    <w:rsid w:val="0D1A5D55"/>
    <w:rsid w:val="0D6A7E17"/>
    <w:rsid w:val="0DA9093F"/>
    <w:rsid w:val="0E290DBD"/>
    <w:rsid w:val="0E3F3599"/>
    <w:rsid w:val="0E4D4CDF"/>
    <w:rsid w:val="0E9B6AB7"/>
    <w:rsid w:val="0EB75EDE"/>
    <w:rsid w:val="0EBE0962"/>
    <w:rsid w:val="0FB926D7"/>
    <w:rsid w:val="0FC95811"/>
    <w:rsid w:val="100E1475"/>
    <w:rsid w:val="10F07A96"/>
    <w:rsid w:val="1132553A"/>
    <w:rsid w:val="119500A0"/>
    <w:rsid w:val="11E37C04"/>
    <w:rsid w:val="11EF2883"/>
    <w:rsid w:val="1212349F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8187335"/>
    <w:rsid w:val="183E3E7C"/>
    <w:rsid w:val="184A3267"/>
    <w:rsid w:val="196E7664"/>
    <w:rsid w:val="1973304D"/>
    <w:rsid w:val="19C05ED6"/>
    <w:rsid w:val="19D4303C"/>
    <w:rsid w:val="1A5E06AE"/>
    <w:rsid w:val="1A6A4539"/>
    <w:rsid w:val="1B063DBD"/>
    <w:rsid w:val="1B740D26"/>
    <w:rsid w:val="1C994529"/>
    <w:rsid w:val="1CA94A00"/>
    <w:rsid w:val="1D297145"/>
    <w:rsid w:val="1E3C2C0B"/>
    <w:rsid w:val="1E3F091B"/>
    <w:rsid w:val="1E434ACA"/>
    <w:rsid w:val="1EA35C7E"/>
    <w:rsid w:val="1EB81FDE"/>
    <w:rsid w:val="1EF32FF2"/>
    <w:rsid w:val="1EF67CA4"/>
    <w:rsid w:val="1F3A7C37"/>
    <w:rsid w:val="1F495C74"/>
    <w:rsid w:val="1F751511"/>
    <w:rsid w:val="20022AF0"/>
    <w:rsid w:val="202A7BF8"/>
    <w:rsid w:val="20C242E2"/>
    <w:rsid w:val="20DF41FE"/>
    <w:rsid w:val="212E7BC9"/>
    <w:rsid w:val="2144119B"/>
    <w:rsid w:val="217D7697"/>
    <w:rsid w:val="21DC5877"/>
    <w:rsid w:val="22061A13"/>
    <w:rsid w:val="222800C3"/>
    <w:rsid w:val="2265668E"/>
    <w:rsid w:val="228026A7"/>
    <w:rsid w:val="237D604C"/>
    <w:rsid w:val="23AE56DF"/>
    <w:rsid w:val="23FE39BD"/>
    <w:rsid w:val="245F4818"/>
    <w:rsid w:val="24786C81"/>
    <w:rsid w:val="24A863B5"/>
    <w:rsid w:val="255D282B"/>
    <w:rsid w:val="256A59C8"/>
    <w:rsid w:val="2593624D"/>
    <w:rsid w:val="26663961"/>
    <w:rsid w:val="267E4497"/>
    <w:rsid w:val="268E3C87"/>
    <w:rsid w:val="26E90E79"/>
    <w:rsid w:val="27032260"/>
    <w:rsid w:val="27AD772F"/>
    <w:rsid w:val="27B564C5"/>
    <w:rsid w:val="27D551EF"/>
    <w:rsid w:val="2802590C"/>
    <w:rsid w:val="282B4E63"/>
    <w:rsid w:val="28A16ED3"/>
    <w:rsid w:val="29236BB2"/>
    <w:rsid w:val="29287901"/>
    <w:rsid w:val="2935321D"/>
    <w:rsid w:val="2A677F6B"/>
    <w:rsid w:val="2AE00186"/>
    <w:rsid w:val="2AF023A7"/>
    <w:rsid w:val="2BBA5A9A"/>
    <w:rsid w:val="2C386CC9"/>
    <w:rsid w:val="2CE00993"/>
    <w:rsid w:val="2D830B39"/>
    <w:rsid w:val="2DD37B2E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4A43FD3"/>
    <w:rsid w:val="35AB7232"/>
    <w:rsid w:val="35D61655"/>
    <w:rsid w:val="35EF74CF"/>
    <w:rsid w:val="35FE2DA3"/>
    <w:rsid w:val="361A2073"/>
    <w:rsid w:val="362A1092"/>
    <w:rsid w:val="36461B5D"/>
    <w:rsid w:val="3690287C"/>
    <w:rsid w:val="36AD56C5"/>
    <w:rsid w:val="36DC5408"/>
    <w:rsid w:val="37905325"/>
    <w:rsid w:val="37B87D95"/>
    <w:rsid w:val="37BA0B09"/>
    <w:rsid w:val="37DB4F3D"/>
    <w:rsid w:val="38471845"/>
    <w:rsid w:val="386364AA"/>
    <w:rsid w:val="38822CFA"/>
    <w:rsid w:val="388554EB"/>
    <w:rsid w:val="38C70290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430E91"/>
    <w:rsid w:val="3D8739B6"/>
    <w:rsid w:val="3DC2196D"/>
    <w:rsid w:val="3F0E0FB1"/>
    <w:rsid w:val="3F2F3033"/>
    <w:rsid w:val="3F575F4A"/>
    <w:rsid w:val="3F827606"/>
    <w:rsid w:val="3FC01EDD"/>
    <w:rsid w:val="3FEE25A6"/>
    <w:rsid w:val="40624A0E"/>
    <w:rsid w:val="40657ACF"/>
    <w:rsid w:val="41BF5866"/>
    <w:rsid w:val="41D4737F"/>
    <w:rsid w:val="41EE70DB"/>
    <w:rsid w:val="41F16D17"/>
    <w:rsid w:val="42360234"/>
    <w:rsid w:val="42397461"/>
    <w:rsid w:val="42943327"/>
    <w:rsid w:val="431F3CCE"/>
    <w:rsid w:val="43AF64F0"/>
    <w:rsid w:val="444924A1"/>
    <w:rsid w:val="4476626D"/>
    <w:rsid w:val="44A361F7"/>
    <w:rsid w:val="45126EB0"/>
    <w:rsid w:val="4539127E"/>
    <w:rsid w:val="4571647E"/>
    <w:rsid w:val="45725A27"/>
    <w:rsid w:val="465D414E"/>
    <w:rsid w:val="46641814"/>
    <w:rsid w:val="47303087"/>
    <w:rsid w:val="4770243A"/>
    <w:rsid w:val="47A27D2C"/>
    <w:rsid w:val="47A5368E"/>
    <w:rsid w:val="47CF7161"/>
    <w:rsid w:val="48120A86"/>
    <w:rsid w:val="48140F3D"/>
    <w:rsid w:val="483B65A4"/>
    <w:rsid w:val="4876582E"/>
    <w:rsid w:val="48895562"/>
    <w:rsid w:val="48A028AB"/>
    <w:rsid w:val="48A41DD5"/>
    <w:rsid w:val="48D10CB7"/>
    <w:rsid w:val="48E22EC4"/>
    <w:rsid w:val="49187E48"/>
    <w:rsid w:val="495E69EE"/>
    <w:rsid w:val="49935F6C"/>
    <w:rsid w:val="49BA6EF9"/>
    <w:rsid w:val="49D514FA"/>
    <w:rsid w:val="49F66C27"/>
    <w:rsid w:val="4A742353"/>
    <w:rsid w:val="4A801273"/>
    <w:rsid w:val="4A9F67FA"/>
    <w:rsid w:val="4AB8769B"/>
    <w:rsid w:val="4ADD58CC"/>
    <w:rsid w:val="4AFA44F5"/>
    <w:rsid w:val="4B365E7F"/>
    <w:rsid w:val="4BDA60D4"/>
    <w:rsid w:val="4BE6053A"/>
    <w:rsid w:val="4C362B3D"/>
    <w:rsid w:val="4CA47D11"/>
    <w:rsid w:val="4CC0351C"/>
    <w:rsid w:val="4CD42E12"/>
    <w:rsid w:val="4CE600FB"/>
    <w:rsid w:val="4CED47CD"/>
    <w:rsid w:val="4CF219AF"/>
    <w:rsid w:val="4D065771"/>
    <w:rsid w:val="4D190D53"/>
    <w:rsid w:val="4D1D44CA"/>
    <w:rsid w:val="4D4C78BC"/>
    <w:rsid w:val="4DD3727F"/>
    <w:rsid w:val="4DE052E3"/>
    <w:rsid w:val="4DE337D5"/>
    <w:rsid w:val="4E700F79"/>
    <w:rsid w:val="4EE07EA5"/>
    <w:rsid w:val="4EEC6887"/>
    <w:rsid w:val="4F1D47D7"/>
    <w:rsid w:val="4F2F0767"/>
    <w:rsid w:val="4F6221DE"/>
    <w:rsid w:val="4F93291E"/>
    <w:rsid w:val="4FAE1D52"/>
    <w:rsid w:val="4FC0715B"/>
    <w:rsid w:val="50744D49"/>
    <w:rsid w:val="50AD2009"/>
    <w:rsid w:val="50DD469C"/>
    <w:rsid w:val="517E44A4"/>
    <w:rsid w:val="51A67184"/>
    <w:rsid w:val="527C727C"/>
    <w:rsid w:val="52C17D91"/>
    <w:rsid w:val="53755656"/>
    <w:rsid w:val="53B37335"/>
    <w:rsid w:val="53EC3BAC"/>
    <w:rsid w:val="54370568"/>
    <w:rsid w:val="543F741C"/>
    <w:rsid w:val="549A6186"/>
    <w:rsid w:val="55281DAF"/>
    <w:rsid w:val="55794BB0"/>
    <w:rsid w:val="559B68D4"/>
    <w:rsid w:val="55FD7055"/>
    <w:rsid w:val="56014794"/>
    <w:rsid w:val="56431446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0429E2"/>
    <w:rsid w:val="592316E9"/>
    <w:rsid w:val="595474C6"/>
    <w:rsid w:val="59E0617E"/>
    <w:rsid w:val="59FE7432"/>
    <w:rsid w:val="5A790E13"/>
    <w:rsid w:val="5A9329EF"/>
    <w:rsid w:val="5B076365"/>
    <w:rsid w:val="5B480E38"/>
    <w:rsid w:val="5BD72D72"/>
    <w:rsid w:val="5BED3C02"/>
    <w:rsid w:val="5C10118B"/>
    <w:rsid w:val="5C2A169D"/>
    <w:rsid w:val="5CA05EB7"/>
    <w:rsid w:val="5D011713"/>
    <w:rsid w:val="5D77374D"/>
    <w:rsid w:val="5DCA244C"/>
    <w:rsid w:val="5DE9165D"/>
    <w:rsid w:val="5E1F46A3"/>
    <w:rsid w:val="5E381B59"/>
    <w:rsid w:val="5E6C7D00"/>
    <w:rsid w:val="5E81495D"/>
    <w:rsid w:val="5EBE1A6C"/>
    <w:rsid w:val="5F6E6E08"/>
    <w:rsid w:val="5F8D65FE"/>
    <w:rsid w:val="5FC36A67"/>
    <w:rsid w:val="5FF64B64"/>
    <w:rsid w:val="5FF67529"/>
    <w:rsid w:val="60883EF9"/>
    <w:rsid w:val="615A7643"/>
    <w:rsid w:val="61846885"/>
    <w:rsid w:val="61A905CB"/>
    <w:rsid w:val="61F4714D"/>
    <w:rsid w:val="624D70D9"/>
    <w:rsid w:val="6298186E"/>
    <w:rsid w:val="62D559AF"/>
    <w:rsid w:val="63136946"/>
    <w:rsid w:val="631B2E02"/>
    <w:rsid w:val="634E0BFD"/>
    <w:rsid w:val="639C78BD"/>
    <w:rsid w:val="63CB65D6"/>
    <w:rsid w:val="645D37AF"/>
    <w:rsid w:val="64B11C70"/>
    <w:rsid w:val="64BE00A4"/>
    <w:rsid w:val="64CE3BD1"/>
    <w:rsid w:val="65144950"/>
    <w:rsid w:val="65422D4F"/>
    <w:rsid w:val="656C6332"/>
    <w:rsid w:val="65951543"/>
    <w:rsid w:val="65B86EE6"/>
    <w:rsid w:val="66AA6977"/>
    <w:rsid w:val="66C85109"/>
    <w:rsid w:val="66E11A66"/>
    <w:rsid w:val="672A5D0A"/>
    <w:rsid w:val="67AE2497"/>
    <w:rsid w:val="67C41CBB"/>
    <w:rsid w:val="681A56C2"/>
    <w:rsid w:val="684318AA"/>
    <w:rsid w:val="68A37B22"/>
    <w:rsid w:val="68B63B95"/>
    <w:rsid w:val="69C064B2"/>
    <w:rsid w:val="6A4B221F"/>
    <w:rsid w:val="6A516F28"/>
    <w:rsid w:val="6A802926"/>
    <w:rsid w:val="6A88563D"/>
    <w:rsid w:val="6AB9187F"/>
    <w:rsid w:val="6AF13796"/>
    <w:rsid w:val="6B3727A3"/>
    <w:rsid w:val="6B965E5B"/>
    <w:rsid w:val="6C33740F"/>
    <w:rsid w:val="6C9A5295"/>
    <w:rsid w:val="6CDE34BF"/>
    <w:rsid w:val="6D572222"/>
    <w:rsid w:val="6D6A6E60"/>
    <w:rsid w:val="6D8A711B"/>
    <w:rsid w:val="6DDE15FC"/>
    <w:rsid w:val="6EAC5256"/>
    <w:rsid w:val="6EB04D47"/>
    <w:rsid w:val="6EB54BA2"/>
    <w:rsid w:val="6EBB4295"/>
    <w:rsid w:val="6F0F4163"/>
    <w:rsid w:val="6F2E3EBD"/>
    <w:rsid w:val="6F475AAD"/>
    <w:rsid w:val="6F541B76"/>
    <w:rsid w:val="6F7915DC"/>
    <w:rsid w:val="6FB16FC8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06762B"/>
    <w:rsid w:val="73272C99"/>
    <w:rsid w:val="732857F3"/>
    <w:rsid w:val="73547F49"/>
    <w:rsid w:val="73D47B1B"/>
    <w:rsid w:val="743D4B16"/>
    <w:rsid w:val="74E03A67"/>
    <w:rsid w:val="74E6194D"/>
    <w:rsid w:val="7524023C"/>
    <w:rsid w:val="75605DEF"/>
    <w:rsid w:val="75F705EE"/>
    <w:rsid w:val="76276979"/>
    <w:rsid w:val="767173B7"/>
    <w:rsid w:val="76A74C81"/>
    <w:rsid w:val="76AC5DF9"/>
    <w:rsid w:val="77204A34"/>
    <w:rsid w:val="77F17B85"/>
    <w:rsid w:val="78202F3D"/>
    <w:rsid w:val="784813C5"/>
    <w:rsid w:val="786C45B6"/>
    <w:rsid w:val="78A07E1A"/>
    <w:rsid w:val="78AB3FAF"/>
    <w:rsid w:val="78C80EDF"/>
    <w:rsid w:val="790F4618"/>
    <w:rsid w:val="79532E9E"/>
    <w:rsid w:val="795456E5"/>
    <w:rsid w:val="79C25BC5"/>
    <w:rsid w:val="79DF5F38"/>
    <w:rsid w:val="7A86111E"/>
    <w:rsid w:val="7B223D6B"/>
    <w:rsid w:val="7C260CFC"/>
    <w:rsid w:val="7C280612"/>
    <w:rsid w:val="7C413482"/>
    <w:rsid w:val="7C6605B8"/>
    <w:rsid w:val="7CD90CCA"/>
    <w:rsid w:val="7D453845"/>
    <w:rsid w:val="7D754A9C"/>
    <w:rsid w:val="7DE44C08"/>
    <w:rsid w:val="7E082795"/>
    <w:rsid w:val="7F10538E"/>
    <w:rsid w:val="7F413E4E"/>
    <w:rsid w:val="7F637BB3"/>
    <w:rsid w:val="7F8A5242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08ff8752-5852-4e05-94e4-d48c994644d6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/>
      <paraID>2BD45F79</paraID>
      <start>23</start>
      <end>25</end>
      <status>unmodified</status>
      <modifiedWord/>
      <trackRevisions>false</trackRevisions>
    </reviewItem>
    <reviewItem>
      <errorID>f9fe8cf1-844c-4ee6-adac-aaece9ce1a35</errorID>
      <errorWord>项目名称为</errorWord>
      <group>L1_Grammar</group>
      <groupName>语法问题</groupName>
      <ability>L2_Grammar</ability>
      <abilityName>语法错误</abilityName>
      <candidateList>
        <item>承担</item>
      </candidateList>
      <explain/>
      <paraID>2BD45F79</paraID>
      <start>28</start>
      <end>33</end>
      <status>unmodified</status>
      <modifiedWord/>
      <trackRevisions>false</trackRevisions>
    </reviewItem>
    <reviewItem>
      <errorID>b0cd79f5-3ad8-41fe-a318-2daac7cf9ce3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/>
      <paraID>2BD45F79</paraID>
      <start>52</start>
      <end>54</end>
      <status>unmodified</status>
      <modifiedWord/>
      <trackRevisions>false</trackRevisions>
    </reviewItem>
    <reviewItem>
      <errorID>f290a0e6-5930-4090-82eb-5999414cdf65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4F13C9CF</paraID>
      <start>114</start>
      <end>116</end>
      <status>unmodified</status>
      <modifiedWord/>
      <trackRevisions>false</trackRevisions>
    </reviewItem>
    <reviewItem>
      <errorID>55ee26cd-42dc-42c7-8fa6-124c9c02a185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62B525DD</paraID>
      <start>83</start>
      <end>85</end>
      <status>unmodified</status>
      <modifiedWord/>
      <trackRevisions>false</trackRevisions>
    </reviewItem>
    <reviewItem>
      <errorID>e78d87a6-f5a7-494e-8172-a90892eb02cf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4F30362B</paraID>
      <start>146</start>
      <end>148</end>
      <status>unmodified</status>
      <modifiedWord/>
      <trackRevisions>false</trackRevisions>
    </reviewItem>
    <reviewItem>
      <errorID>af6b78fe-239d-4695-8628-90d710fd2eb0</errorID>
      <errorWord>作工作</errorWord>
      <group>L1_Word</group>
      <groupName>字词问题</groupName>
      <ability>L2_Typo</ability>
      <abilityName>字词错误</abilityName>
      <candidateList>
        <item>做工作</item>
      </candidateList>
      <explain/>
      <paraID>62348F23</paraID>
      <start>16</start>
      <end>19</end>
      <status>unmodified</status>
      <modifiedWord/>
      <trackRevisions>false</trackRevisions>
    </reviewItem>
    <reviewItem>
      <errorID>28f0a7af-ba19-4716-bda1-0c65403ee117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/>
      <paraID> 5199C8B</paraID>
      <start>27</start>
      <end>29</end>
      <status>unmodified</status>
      <modifiedWord/>
      <trackRevisions>false</trackRevisions>
    </reviewItem>
    <reviewItem>
      <errorID>b2ffa03d-12cb-4b2c-8ccc-eb839353300e</errorID>
      <errorWord>系统</errorWord>
      <group>L1_Word</group>
      <groupName>字词问题</groupName>
      <ability>L2_Typo</ability>
      <abilityName>字词错误</abilityName>
      <candidateList>
        <item>系统地</item>
      </candidateList>
      <explain/>
      <paraID>6BE4BA54</paraID>
      <start>2</start>
      <end>5</end>
      <status>modified</status>
      <modifiedWord>系统地</modifiedWord>
      <trackRevisions>false</trackRevisions>
    </reviewItem>
    <reviewItem>
      <errorID>51cf30e0-caf0-4205-a6d6-357c57d56152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6BE4BA54</paraID>
      <start>298</start>
      <end>300</end>
      <status>unmodified</status>
      <modifiedWord/>
      <trackRevisions>false</trackRevisions>
    </reviewItem>
    <reviewItem>
      <errorID>1f70165d-eef1-4242-8598-6d3843bde5a1</errorID>
      <errorWord>强</errorWord>
      <group>L1_Word</group>
      <groupName>字词问题</groupName>
      <ability>L2_Typo</ability>
      <abilityName>字词错误</abilityName>
      <candidateList>
        <item>高</item>
      </candidateList>
      <explain/>
      <paraID>753272D2</paraID>
      <start>167</start>
      <end>168</end>
      <status>unmodified</status>
      <modifiedWord/>
      <trackRevisions>false</trackRevisions>
    </reviewItem>
    <reviewItem>
      <errorID>9d44e2da-4455-492e-bf60-b5d79fecaefe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10A20A3F</paraID>
      <start>21</start>
      <end>22</end>
      <status>unmodified</status>
      <modifiedWord/>
      <trackRevisions>false</trackRevisions>
    </reviewItem>
    <reviewItem>
      <errorID>a1582607-0b8c-4fa3-b582-6eb125ef5160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36040DEC</paraID>
      <start>159</start>
      <end>161</end>
      <status>unmodified</status>
      <modifiedWord/>
      <trackRevisions>false</trackRevisions>
    </reviewItem>
    <reviewItem>
      <errorID>464d2758-fa30-407e-ad57-e5e89b5e5e1a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2545AB1A</paraID>
      <start>8</start>
      <end>13</end>
      <status>unmodified</status>
      <modifiedWord/>
      <trackRevisions>false</trackRevisions>
    </reviewItem>
    <reviewItem>
      <errorID>59f535f0-7b53-4135-86c2-63538703a528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2D2375FF</paraID>
      <start>76</start>
      <end>81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customXml/itemProps2.xml><?xml version="1.0" encoding="utf-8"?>
<ds:datastoreItem xmlns:ds="http://schemas.openxmlformats.org/officeDocument/2006/customXml" ds:itemID="{ae6b774f-fdab-4821-9830-4bcbaee9c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6</Pages>
  <Words>800</Words>
  <Characters>832</Characters>
  <Lines>85</Lines>
  <Paragraphs>107</Paragraphs>
  <TotalTime>249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2026-04-17T06:18:33Z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241FCE44458E44FF8F95191E16181C80_13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