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EDD35" w14:textId="77777777" w:rsidR="005E7116" w:rsidRDefault="00000000">
      <w:pPr>
        <w:framePr w:w="904" w:h="1540" w:hRule="exact" w:wrap="around" w:vAnchor="page" w:hAnchor="page" w:x="8621" w:y="194"/>
        <w:widowControl/>
        <w:shd w:val="solid" w:color="FFFFFF" w:fill="FFFFFF"/>
        <w:spacing w:line="0" w:lineRule="atLeast"/>
        <w:rPr>
          <w:rFonts w:ascii="等线" w:eastAsia="等线" w:hAnsi="等线" w:cs="等线" w:hint="eastAsia"/>
          <w:b/>
          <w:w w:val="130"/>
          <w:kern w:val="0"/>
          <w:sz w:val="100"/>
          <w:szCs w:val="100"/>
        </w:rPr>
      </w:pPr>
      <w:r>
        <w:rPr>
          <w:rFonts w:ascii="等线" w:eastAsia="等线" w:hAnsi="等线" w:cs="等线" w:hint="eastAsia"/>
          <w:b/>
          <w:w w:val="130"/>
          <w:kern w:val="0"/>
          <w:sz w:val="110"/>
          <w:szCs w:val="110"/>
        </w:rPr>
        <w:t>T</w:t>
      </w:r>
    </w:p>
    <w:p w14:paraId="4EA8FD2A" w14:textId="77777777" w:rsidR="005E7116" w:rsidRDefault="005E7116">
      <w:pPr>
        <w:adjustRightInd/>
        <w:spacing w:line="240" w:lineRule="auto"/>
        <w:jc w:val="left"/>
        <w:rPr>
          <w:rFonts w:ascii="黑体" w:eastAsia="黑体" w:hAnsi="黑体" w:cs="黑体" w:hint="eastAsia"/>
          <w:szCs w:val="22"/>
        </w:rPr>
      </w:pPr>
    </w:p>
    <w:p w14:paraId="440515F7" w14:textId="77777777" w:rsidR="005E7116" w:rsidRDefault="00000000">
      <w:pPr>
        <w:adjustRightInd/>
        <w:spacing w:line="240" w:lineRule="auto"/>
        <w:jc w:val="left"/>
        <w:rPr>
          <w:rFonts w:ascii="黑体" w:eastAsia="黑体" w:hAnsi="黑体" w:cs="黑体" w:hint="eastAsia"/>
          <w:color w:val="FF0000"/>
          <w:szCs w:val="22"/>
        </w:rPr>
      </w:pPr>
      <w:proofErr w:type="gramStart"/>
      <w:r>
        <w:rPr>
          <w:rFonts w:ascii="黑体" w:eastAsia="黑体" w:hAnsi="黑体" w:cs="黑体" w:hint="eastAsia"/>
          <w:szCs w:val="22"/>
        </w:rPr>
        <w:t xml:space="preserve">ICS  </w:t>
      </w:r>
      <w:r>
        <w:rPr>
          <w:rFonts w:ascii="黑体" w:eastAsia="黑体" w:hAnsi="黑体" w:cs="黑体"/>
          <w:szCs w:val="22"/>
        </w:rPr>
        <w:t>21.220</w:t>
      </w:r>
      <w:proofErr w:type="gramEnd"/>
      <w:r>
        <w:rPr>
          <w:rFonts w:ascii="黑体" w:eastAsia="黑体" w:hAnsi="黑体" w:cs="黑体"/>
          <w:szCs w:val="22"/>
        </w:rPr>
        <w:t xml:space="preserve"> </w:t>
      </w:r>
      <w:r>
        <w:rPr>
          <w:rFonts w:ascii="黑体" w:eastAsia="黑体" w:hAnsi="黑体" w:cs="黑体" w:hint="eastAsia"/>
          <w:color w:val="FF0000"/>
          <w:szCs w:val="22"/>
        </w:rPr>
        <w:t xml:space="preserve">      </w:t>
      </w:r>
    </w:p>
    <w:p w14:paraId="1228792E" w14:textId="77777777" w:rsidR="005E7116" w:rsidRDefault="00000000">
      <w:pPr>
        <w:adjustRightInd/>
        <w:spacing w:line="240" w:lineRule="auto"/>
        <w:rPr>
          <w:rFonts w:ascii="黑体" w:eastAsia="黑体" w:hAnsi="黑体" w:cs="黑体" w:hint="eastAsia"/>
          <w:szCs w:val="22"/>
        </w:rPr>
      </w:pPr>
      <w:proofErr w:type="gramStart"/>
      <w:r>
        <w:rPr>
          <w:rFonts w:ascii="黑体" w:eastAsia="黑体" w:hAnsi="黑体" w:cs="黑体" w:hint="eastAsia"/>
          <w:szCs w:val="22"/>
        </w:rPr>
        <w:t xml:space="preserve">CCS  </w:t>
      </w:r>
      <w:r>
        <w:rPr>
          <w:rFonts w:ascii="黑体" w:eastAsia="黑体" w:hAnsi="黑体" w:cs="黑体"/>
          <w:szCs w:val="22"/>
        </w:rPr>
        <w:t>J</w:t>
      </w:r>
      <w:proofErr w:type="gramEnd"/>
      <w:r>
        <w:rPr>
          <w:rFonts w:ascii="黑体" w:eastAsia="黑体" w:hAnsi="黑体" w:cs="黑体" w:hint="eastAsia"/>
          <w:szCs w:val="22"/>
        </w:rPr>
        <w:t xml:space="preserve"> </w:t>
      </w:r>
      <w:r>
        <w:rPr>
          <w:rFonts w:ascii="黑体" w:eastAsia="黑体" w:hAnsi="黑体" w:cs="黑体"/>
          <w:szCs w:val="22"/>
        </w:rPr>
        <w:t>09</w:t>
      </w:r>
    </w:p>
    <w:p w14:paraId="35BD8206" w14:textId="77777777" w:rsidR="005E7116" w:rsidRDefault="005E7116">
      <w:pPr>
        <w:adjustRightInd/>
        <w:spacing w:line="240" w:lineRule="auto"/>
        <w:rPr>
          <w:rFonts w:ascii="黑体" w:eastAsia="黑体" w:hAnsi="黑体" w:cs="黑体" w:hint="eastAsia"/>
          <w:szCs w:val="22"/>
        </w:rPr>
      </w:pPr>
    </w:p>
    <w:p w14:paraId="4231EF61" w14:textId="77777777" w:rsidR="005E7116" w:rsidRDefault="00000000">
      <w:pPr>
        <w:spacing w:line="360" w:lineRule="auto"/>
        <w:jc w:val="distribute"/>
        <w:rPr>
          <w:rFonts w:ascii="隶属" w:eastAsia="隶属" w:hAnsi="隶属" w:cs="隶属" w:hint="eastAsia"/>
          <w:b/>
          <w:bCs/>
          <w:sz w:val="84"/>
          <w:szCs w:val="84"/>
        </w:rPr>
      </w:pPr>
      <w:r>
        <w:rPr>
          <w:rFonts w:ascii="黑体" w:eastAsia="黑体" w:hAnsi="黑体" w:cs="黑体" w:hint="eastAsia"/>
          <w:b/>
          <w:bCs/>
          <w:sz w:val="84"/>
          <w:szCs w:val="84"/>
        </w:rPr>
        <w:t>团体标准</w:t>
      </w:r>
    </w:p>
    <w:p w14:paraId="10B935DB" w14:textId="77777777" w:rsidR="005E7116" w:rsidRDefault="00000000">
      <w:pPr>
        <w:wordWrap w:val="0"/>
        <w:spacing w:line="360" w:lineRule="auto"/>
        <w:jc w:val="right"/>
        <w:rPr>
          <w:rFonts w:ascii="Times New Roman" w:eastAsia="黑体" w:hAnsi="Times New Roman"/>
          <w:szCs w:val="22"/>
        </w:rPr>
      </w:pPr>
      <w:r>
        <w:rPr>
          <w:rFonts w:ascii="Times New Roman" w:hAnsi="Times New Roman"/>
          <w:color w:val="FF0000"/>
          <w:szCs w:val="22"/>
        </w:rPr>
        <w:t xml:space="preserve"> </w:t>
      </w:r>
      <w:r>
        <w:rPr>
          <w:rFonts w:ascii="Times New Roman" w:hAnsi="Times New Roman"/>
          <w:szCs w:val="22"/>
        </w:rPr>
        <w:t xml:space="preserve">  </w:t>
      </w:r>
      <w:r>
        <w:rPr>
          <w:rFonts w:ascii="Times New Roman" w:hAnsi="Times New Roman" w:hint="eastAsia"/>
          <w:szCs w:val="22"/>
        </w:rPr>
        <w:t xml:space="preserve"> </w:t>
      </w:r>
      <w:r>
        <w:rPr>
          <w:rFonts w:ascii="黑体" w:eastAsia="黑体" w:hAnsi="黑体" w:cs="黑体" w:hint="eastAsia"/>
          <w:sz w:val="28"/>
          <w:szCs w:val="28"/>
        </w:rPr>
        <w:t xml:space="preserve"> T/CWDPA XXX—2026</w:t>
      </w:r>
    </w:p>
    <w:p w14:paraId="2C53CF54" w14:textId="77777777" w:rsidR="005E7116" w:rsidRDefault="00000000">
      <w:pPr>
        <w:spacing w:line="360" w:lineRule="auto"/>
        <w:jc w:val="left"/>
        <w:rPr>
          <w:rFonts w:ascii="Times New Roman" w:hAnsi="Times New Roman"/>
          <w:szCs w:val="22"/>
        </w:rPr>
      </w:pPr>
      <w:r>
        <w:rPr>
          <w:rFonts w:ascii="Times New Roman" w:hAnsi="Times New Roman"/>
          <w:noProof/>
          <w:szCs w:val="22"/>
        </w:rPr>
        <w:drawing>
          <wp:inline distT="0" distB="0" distL="114300" distR="114300" wp14:anchorId="238844C9" wp14:editId="3DC38D8A">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8"/>
                    <a:stretch>
                      <a:fillRect/>
                    </a:stretch>
                  </pic:blipFill>
                  <pic:spPr>
                    <a:xfrm>
                      <a:off x="0" y="0"/>
                      <a:ext cx="5525770" cy="10795"/>
                    </a:xfrm>
                    <a:prstGeom prst="rect">
                      <a:avLst/>
                    </a:prstGeom>
                    <a:noFill/>
                    <a:ln>
                      <a:noFill/>
                    </a:ln>
                  </pic:spPr>
                </pic:pic>
              </a:graphicData>
            </a:graphic>
          </wp:inline>
        </w:drawing>
      </w:r>
    </w:p>
    <w:p w14:paraId="264588E8" w14:textId="77777777" w:rsidR="005E7116" w:rsidRDefault="005E7116">
      <w:pPr>
        <w:spacing w:line="360" w:lineRule="auto"/>
        <w:rPr>
          <w:rFonts w:ascii="Times New Roman" w:hAnsi="Times New Roman"/>
          <w:szCs w:val="22"/>
        </w:rPr>
      </w:pPr>
    </w:p>
    <w:p w14:paraId="54A1F962" w14:textId="77777777" w:rsidR="005E7116" w:rsidRDefault="005E7116">
      <w:pPr>
        <w:spacing w:line="360" w:lineRule="auto"/>
        <w:rPr>
          <w:rFonts w:ascii="Times New Roman" w:hAnsi="Times New Roman"/>
          <w:szCs w:val="22"/>
        </w:rPr>
      </w:pPr>
    </w:p>
    <w:p w14:paraId="64E8FAEB" w14:textId="77777777" w:rsidR="005E7116" w:rsidRDefault="005E7116">
      <w:pPr>
        <w:spacing w:line="360" w:lineRule="auto"/>
        <w:jc w:val="center"/>
        <w:rPr>
          <w:rFonts w:ascii="Times New Roman" w:eastAsia="黑体" w:hAnsi="Times New Roman"/>
          <w:sz w:val="52"/>
          <w:szCs w:val="52"/>
        </w:rPr>
      </w:pPr>
    </w:p>
    <w:p w14:paraId="58EEECCD" w14:textId="77777777" w:rsidR="005E7116" w:rsidRDefault="005E7116">
      <w:pPr>
        <w:spacing w:line="360" w:lineRule="auto"/>
        <w:jc w:val="center"/>
        <w:rPr>
          <w:rFonts w:ascii="Times New Roman" w:eastAsia="黑体" w:hAnsi="Times New Roman"/>
          <w:sz w:val="52"/>
          <w:szCs w:val="52"/>
        </w:rPr>
      </w:pPr>
    </w:p>
    <w:p w14:paraId="60FF4FBC" w14:textId="77777777" w:rsidR="005E7116" w:rsidRDefault="00000000">
      <w:pPr>
        <w:spacing w:line="360" w:lineRule="auto"/>
        <w:jc w:val="center"/>
        <w:rPr>
          <w:rFonts w:ascii="Times New Roman" w:eastAsia="黑体" w:hAnsi="Times New Roman"/>
          <w:sz w:val="52"/>
          <w:szCs w:val="52"/>
        </w:rPr>
      </w:pPr>
      <w:r>
        <w:rPr>
          <w:rFonts w:ascii="Times New Roman" w:eastAsia="黑体" w:hAnsi="Times New Roman" w:hint="eastAsia"/>
          <w:sz w:val="52"/>
          <w:szCs w:val="52"/>
        </w:rPr>
        <w:t>机械动力系统状态监测与故障诊断规范</w:t>
      </w:r>
    </w:p>
    <w:p w14:paraId="3DA2C247" w14:textId="77777777" w:rsidR="005E7116" w:rsidRDefault="00000000">
      <w:pPr>
        <w:spacing w:line="360" w:lineRule="auto"/>
        <w:jc w:val="center"/>
        <w:rPr>
          <w:rFonts w:ascii="Times New Roman" w:eastAsia="黑体" w:hAnsi="Times New Roman"/>
          <w:sz w:val="28"/>
          <w:szCs w:val="28"/>
        </w:rPr>
      </w:pPr>
      <w:r>
        <w:rPr>
          <w:rFonts w:ascii="Times New Roman" w:eastAsia="黑体" w:hAnsi="Times New Roman"/>
          <w:sz w:val="28"/>
          <w:szCs w:val="28"/>
        </w:rPr>
        <w:t xml:space="preserve">Technical </w:t>
      </w:r>
      <w:r>
        <w:rPr>
          <w:rFonts w:ascii="Times New Roman" w:eastAsia="黑体" w:hAnsi="Times New Roman" w:hint="eastAsia"/>
          <w:sz w:val="28"/>
          <w:szCs w:val="28"/>
        </w:rPr>
        <w:t>s</w:t>
      </w:r>
      <w:r>
        <w:rPr>
          <w:rFonts w:ascii="Times New Roman" w:eastAsia="黑体" w:hAnsi="Times New Roman"/>
          <w:sz w:val="28"/>
          <w:szCs w:val="28"/>
        </w:rPr>
        <w:t xml:space="preserve">pecification for </w:t>
      </w:r>
      <w:r>
        <w:rPr>
          <w:rFonts w:ascii="Times New Roman" w:eastAsia="黑体" w:hAnsi="Times New Roman" w:hint="eastAsia"/>
          <w:sz w:val="28"/>
          <w:szCs w:val="28"/>
        </w:rPr>
        <w:t>c</w:t>
      </w:r>
      <w:r>
        <w:rPr>
          <w:rFonts w:ascii="Times New Roman" w:eastAsia="黑体" w:hAnsi="Times New Roman"/>
          <w:sz w:val="28"/>
          <w:szCs w:val="28"/>
        </w:rPr>
        <w:t xml:space="preserve">ondition </w:t>
      </w:r>
      <w:r>
        <w:rPr>
          <w:rFonts w:ascii="Times New Roman" w:eastAsia="黑体" w:hAnsi="Times New Roman" w:hint="eastAsia"/>
          <w:sz w:val="28"/>
          <w:szCs w:val="28"/>
        </w:rPr>
        <w:t>m</w:t>
      </w:r>
      <w:r>
        <w:rPr>
          <w:rFonts w:ascii="Times New Roman" w:eastAsia="黑体" w:hAnsi="Times New Roman"/>
          <w:sz w:val="28"/>
          <w:szCs w:val="28"/>
        </w:rPr>
        <w:t xml:space="preserve">onitoring and </w:t>
      </w:r>
      <w:r>
        <w:rPr>
          <w:rFonts w:ascii="Times New Roman" w:eastAsia="黑体" w:hAnsi="Times New Roman" w:hint="eastAsia"/>
          <w:sz w:val="28"/>
          <w:szCs w:val="28"/>
        </w:rPr>
        <w:t>f</w:t>
      </w:r>
      <w:r>
        <w:rPr>
          <w:rFonts w:ascii="Times New Roman" w:eastAsia="黑体" w:hAnsi="Times New Roman"/>
          <w:sz w:val="28"/>
          <w:szCs w:val="28"/>
        </w:rPr>
        <w:t xml:space="preserve">ault </w:t>
      </w:r>
      <w:r>
        <w:rPr>
          <w:rFonts w:ascii="Times New Roman" w:eastAsia="黑体" w:hAnsi="Times New Roman" w:hint="eastAsia"/>
          <w:sz w:val="28"/>
          <w:szCs w:val="28"/>
        </w:rPr>
        <w:t>d</w:t>
      </w:r>
      <w:r>
        <w:rPr>
          <w:rFonts w:ascii="Times New Roman" w:eastAsia="黑体" w:hAnsi="Times New Roman"/>
          <w:sz w:val="28"/>
          <w:szCs w:val="28"/>
        </w:rPr>
        <w:t xml:space="preserve">iagnosis of </w:t>
      </w:r>
      <w:r>
        <w:rPr>
          <w:rFonts w:ascii="Times New Roman" w:eastAsia="黑体" w:hAnsi="Times New Roman" w:hint="eastAsia"/>
          <w:sz w:val="28"/>
          <w:szCs w:val="28"/>
        </w:rPr>
        <w:t>m</w:t>
      </w:r>
      <w:r>
        <w:rPr>
          <w:rFonts w:ascii="Times New Roman" w:eastAsia="黑体" w:hAnsi="Times New Roman"/>
          <w:sz w:val="28"/>
          <w:szCs w:val="28"/>
        </w:rPr>
        <w:t xml:space="preserve">echanical </w:t>
      </w:r>
      <w:r>
        <w:rPr>
          <w:rFonts w:ascii="Times New Roman" w:eastAsia="黑体" w:hAnsi="Times New Roman" w:hint="eastAsia"/>
          <w:sz w:val="28"/>
          <w:szCs w:val="28"/>
        </w:rPr>
        <w:t>p</w:t>
      </w:r>
      <w:r>
        <w:rPr>
          <w:rFonts w:ascii="Times New Roman" w:eastAsia="黑体" w:hAnsi="Times New Roman"/>
          <w:sz w:val="28"/>
          <w:szCs w:val="28"/>
        </w:rPr>
        <w:t xml:space="preserve">ower </w:t>
      </w:r>
      <w:r>
        <w:rPr>
          <w:rFonts w:ascii="Times New Roman" w:eastAsia="黑体" w:hAnsi="Times New Roman" w:hint="eastAsia"/>
          <w:sz w:val="28"/>
          <w:szCs w:val="28"/>
        </w:rPr>
        <w:t>s</w:t>
      </w:r>
      <w:r>
        <w:rPr>
          <w:rFonts w:ascii="Times New Roman" w:eastAsia="黑体" w:hAnsi="Times New Roman"/>
          <w:sz w:val="28"/>
          <w:szCs w:val="28"/>
        </w:rPr>
        <w:t>ystems</w:t>
      </w:r>
    </w:p>
    <w:p w14:paraId="2803F59C" w14:textId="77777777" w:rsidR="005E7116" w:rsidRDefault="00000000">
      <w:pPr>
        <w:spacing w:line="360" w:lineRule="auto"/>
        <w:jc w:val="center"/>
        <w:rPr>
          <w:rFonts w:ascii="黑体" w:eastAsia="黑体" w:hAnsi="黑体" w:cs="黑体" w:hint="eastAsia"/>
          <w:sz w:val="44"/>
          <w:szCs w:val="48"/>
        </w:rPr>
      </w:pPr>
      <w:r>
        <w:rPr>
          <w:rFonts w:ascii="黑体" w:eastAsia="黑体" w:hAnsi="黑体" w:cs="黑体" w:hint="eastAsia"/>
          <w:sz w:val="44"/>
          <w:szCs w:val="48"/>
        </w:rPr>
        <w:t>（征求意见稿）</w:t>
      </w:r>
    </w:p>
    <w:p w14:paraId="3AF23704" w14:textId="77777777" w:rsidR="005E7116" w:rsidRDefault="005E7116">
      <w:pPr>
        <w:spacing w:line="360" w:lineRule="auto"/>
        <w:rPr>
          <w:rFonts w:ascii="Times New Roman" w:hAnsi="Times New Roman"/>
          <w:szCs w:val="22"/>
        </w:rPr>
      </w:pPr>
    </w:p>
    <w:p w14:paraId="79356A05" w14:textId="77777777" w:rsidR="005E7116" w:rsidRDefault="005E7116">
      <w:pPr>
        <w:spacing w:line="360" w:lineRule="auto"/>
        <w:rPr>
          <w:rFonts w:ascii="Times New Roman" w:hAnsi="Times New Roman"/>
          <w:szCs w:val="22"/>
        </w:rPr>
      </w:pPr>
    </w:p>
    <w:p w14:paraId="11312C4B" w14:textId="77777777" w:rsidR="005E7116" w:rsidRDefault="005E7116">
      <w:pPr>
        <w:spacing w:line="360" w:lineRule="auto"/>
        <w:rPr>
          <w:rFonts w:ascii="Times New Roman" w:hAnsi="Times New Roman"/>
          <w:szCs w:val="22"/>
        </w:rPr>
      </w:pPr>
    </w:p>
    <w:p w14:paraId="267CF112" w14:textId="77777777" w:rsidR="005E7116" w:rsidRDefault="005E7116">
      <w:pPr>
        <w:spacing w:line="360" w:lineRule="auto"/>
        <w:rPr>
          <w:rFonts w:ascii="Times New Roman" w:hAnsi="Times New Roman"/>
          <w:szCs w:val="22"/>
        </w:rPr>
      </w:pPr>
    </w:p>
    <w:p w14:paraId="2238FF61" w14:textId="77777777" w:rsidR="005E7116" w:rsidRDefault="005E7116">
      <w:pPr>
        <w:spacing w:line="360" w:lineRule="auto"/>
        <w:jc w:val="left"/>
        <w:rPr>
          <w:rFonts w:ascii="Times New Roman" w:eastAsia="黑体" w:hAnsi="Times New Roman"/>
          <w:sz w:val="28"/>
          <w:szCs w:val="28"/>
        </w:rPr>
      </w:pPr>
    </w:p>
    <w:p w14:paraId="7FA9FCC8" w14:textId="77777777" w:rsidR="005E7116" w:rsidRDefault="005E7116">
      <w:pPr>
        <w:spacing w:line="360" w:lineRule="auto"/>
        <w:jc w:val="left"/>
        <w:rPr>
          <w:rFonts w:ascii="Times New Roman" w:eastAsia="黑体" w:hAnsi="Times New Roman"/>
          <w:sz w:val="28"/>
          <w:szCs w:val="28"/>
        </w:rPr>
      </w:pPr>
    </w:p>
    <w:p w14:paraId="37538EFA" w14:textId="77777777" w:rsidR="005E7116" w:rsidRDefault="00000000">
      <w:pPr>
        <w:spacing w:line="360" w:lineRule="auto"/>
        <w:jc w:val="left"/>
        <w:rPr>
          <w:rFonts w:ascii="黑体" w:eastAsia="黑体" w:hAnsi="黑体" w:cs="黑体" w:hint="eastAsia"/>
          <w:sz w:val="52"/>
          <w:szCs w:val="52"/>
        </w:rPr>
      </w:pPr>
      <w:r>
        <w:rPr>
          <w:rFonts w:ascii="黑体" w:eastAsia="黑体" w:hAnsi="黑体" w:cs="黑体" w:hint="eastAsia"/>
          <w:sz w:val="28"/>
          <w:szCs w:val="28"/>
        </w:rPr>
        <w:t>2026-X-XX发布                                  2026-X-XX实施</w:t>
      </w:r>
    </w:p>
    <w:p w14:paraId="1BA0CC4A" w14:textId="77777777" w:rsidR="005E7116" w:rsidRDefault="00000000">
      <w:pPr>
        <w:spacing w:line="360" w:lineRule="auto"/>
        <w:jc w:val="center"/>
        <w:rPr>
          <w:rFonts w:ascii="黑体" w:eastAsia="黑体" w:hAnsi="黑体" w:cs="黑体" w:hint="eastAsia"/>
          <w:szCs w:val="22"/>
        </w:rPr>
        <w:sectPr w:rsidR="005E7116">
          <w:headerReference w:type="even" r:id="rId9"/>
          <w:footerReference w:type="even" r:id="rId10"/>
          <w:footerReference w:type="default" r:id="rId11"/>
          <w:footerReference w:type="first" r:id="rId12"/>
          <w:type w:val="continuous"/>
          <w:pgSz w:w="11906" w:h="16838"/>
          <w:pgMar w:top="590" w:right="1800" w:bottom="1157" w:left="1463" w:header="851" w:footer="992" w:gutter="0"/>
          <w:pgNumType w:fmt="upperRoman" w:start="2" w:chapStyle="1"/>
          <w:cols w:space="425"/>
          <w:titlePg/>
          <w:docGrid w:type="lines" w:linePitch="312"/>
        </w:sectPr>
      </w:pPr>
      <w:r>
        <w:rPr>
          <w:rFonts w:ascii="隶属" w:eastAsia="隶属" w:hAnsi="隶属" w:cs="隶属" w:hint="eastAsia"/>
          <w:b/>
          <w:bCs/>
          <w:noProof/>
          <w:szCs w:val="22"/>
        </w:rPr>
        <mc:AlternateContent>
          <mc:Choice Requires="wps">
            <w:drawing>
              <wp:anchor distT="0" distB="0" distL="114300" distR="114300" simplePos="0" relativeHeight="251660288" behindDoc="0" locked="0" layoutInCell="1" allowOverlap="1" wp14:anchorId="1219BBA8" wp14:editId="0040CB51">
                <wp:simplePos x="0" y="0"/>
                <wp:positionH relativeFrom="column">
                  <wp:posOffset>-19050</wp:posOffset>
                </wp:positionH>
                <wp:positionV relativeFrom="paragraph">
                  <wp:posOffset>1270</wp:posOffset>
                </wp:positionV>
                <wp:extent cx="5504815" cy="20955"/>
                <wp:effectExtent l="0" t="4445" r="635" b="12700"/>
                <wp:wrapNone/>
                <wp:docPr id="2" name="直接箭头连接符 2"/>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flip:y;margin-left:-1.5pt;margin-top:0.1pt;height:1.65pt;width:433.45pt;z-index:251660288;mso-width-relative:page;mso-height-relative:page;" filled="f" stroked="t" coordsize="21600,21600" o:gfxdata="UEsDBAoAAAAAAIdO4kAAAAAAAAAAAAAAAAAEAAAAZHJzL1BLAwQUAAAACACHTuJAtHtugNUAAAAF&#10;AQAADwAAAGRycy9kb3ducmV2LnhtbE2PzU7DMBCE70i8g7VI3FqnDaQhzaYHJBAHFIn+3N14SVLi&#10;dYjdpH17zAmOoxnNfJNvLqYTIw2utYywmEcgiCurW64R9ruXWQrCecVadZYJ4UoONsXtTa4ybSf+&#10;oHHraxFK2GUKofG+z6R0VUNGubntiYP3aQejfJBDLfWgplBuOrmMokQa1XJYaFRPzw1VX9uzQfjm&#10;1fXwIMf0VJY+eX17r5nKCfH+bhGtQXi6+L8w/OIHdCgC09GeWTvRIczicMUjLEEEN03iJxBHhPgR&#10;ZJHL//TFD1BLAwQUAAAACACHTuJAlFQ9HwoCAAAEBAAADgAAAGRycy9lMm9Eb2MueG1srVO9jhMx&#10;EO6ReAfLPdlkxaK7VTZXJBwNgkj89I7t3bXkP3mcbPISvAASFVAB1fU8DRyPwdgbAhxNClxYY8/M&#10;N/N9Hs+v9kaTnQygnG3obDKlRFruhLJdQ1+9vH5wQQlEZgXTzsqGHiTQq8X9e/PB17J0vdNCBoIg&#10;FurBN7SP0ddFAbyXhsHEeWnR2bpgWMRj6AoR2IDoRhfldPqoGFwQPjguAfB2NTrpETGcA+jaVnG5&#10;cnxrpI0japCaRaQEvfJAF7nbtpU8Pm9bkJHohiLTmHcsgvYm7cVizuouMN8rfmyBndPCHU6GKYtF&#10;T1ArFhnZBvUPlFE8OHBtnHBnipFIVgRZzKZ3tHnRMy8zF5Qa/El0+H+w/NluHYgSDS0psczgg9++&#10;vfn+5sPtl8/f3t/8+Pou2Z8+kjJJNXioMWNp1+F4Ar8Oife+DYa0WvnXOFNZCeRG9lnow0louY+E&#10;42VVTR9ezCpKOPrK6WVVJfRihElwPkB8Ip0hyWgoxMBU18elsxaf1IWxBNs9hTgm/kpIydqSoaGX&#10;VZkKMBzRFkcDTeORJtgutwdOK3GttE4ZELrNUgeyY2lM8jo29FdYKrJi0I9x2ZXCWB3c1ops9ZKJ&#10;x1aQePAopcUfRFMzRgpKtMQPl6wcGZnS50SiKtqiOEn7Ue1kbZw45EfI9zgcWb7jIKfp+/Ocs39/&#10;3s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HtugNUAAAAFAQAADwAAAAAAAAABACAAAAAiAAAA&#10;ZHJzL2Rvd25yZXYueG1sUEsBAhQAFAAAAAgAh07iQJRUPR8KAgAABAQAAA4AAAAAAAAAAQAgAAAA&#10;JAEAAGRycy9lMm9Eb2MueG1sUEsFBgAAAAAGAAYAWQEAAKAFAAAAAA==&#10;">
                <v:fill on="f" focussize="0,0"/>
                <v:stroke color="#000000" joinstyle="round"/>
                <v:imagedata o:title=""/>
                <o:lock v:ext="edit" aspectratio="f"/>
              </v:shape>
            </w:pict>
          </mc:Fallback>
        </mc:AlternateContent>
      </w:r>
      <w:r>
        <w:rPr>
          <w:rFonts w:ascii="隶属" w:eastAsia="隶属" w:hAnsi="隶属" w:cs="隶属" w:hint="eastAsia"/>
          <w:b/>
          <w:bCs/>
          <w:sz w:val="52"/>
          <w:szCs w:val="52"/>
        </w:rPr>
        <w:t>中国西部开发促进会</w:t>
      </w:r>
      <w:r>
        <w:rPr>
          <w:rFonts w:ascii="黑体" w:eastAsia="黑体" w:hAnsi="黑体" w:cs="黑体" w:hint="eastAsia"/>
          <w:sz w:val="52"/>
          <w:szCs w:val="52"/>
        </w:rPr>
        <w:t xml:space="preserve"> </w:t>
      </w:r>
      <w:r>
        <w:rPr>
          <w:rFonts w:ascii="黑体" w:eastAsia="黑体" w:hAnsi="黑体" w:cs="黑体" w:hint="eastAsia"/>
          <w:sz w:val="28"/>
          <w:szCs w:val="28"/>
        </w:rPr>
        <w:t>发 布</w:t>
      </w:r>
      <w:r>
        <w:rPr>
          <w:rFonts w:ascii="黑体" w:eastAsia="黑体" w:hAnsi="黑体" w:cs="黑体" w:hint="eastAsia"/>
          <w:sz w:val="52"/>
          <w:szCs w:val="52"/>
        </w:rPr>
        <w:t xml:space="preserve"> </w:t>
      </w:r>
    </w:p>
    <w:p w14:paraId="02C9E098" w14:textId="77777777" w:rsidR="005E7116" w:rsidRDefault="00000000">
      <w:pPr>
        <w:pStyle w:val="affffffc"/>
        <w:spacing w:after="360"/>
      </w:pPr>
      <w:bookmarkStart w:id="0" w:name="BookMark1"/>
      <w:bookmarkStart w:id="1" w:name="_Toc212233054"/>
      <w:bookmarkStart w:id="2" w:name="_Toc12379"/>
      <w:bookmarkStart w:id="3" w:name="_Toc212483966"/>
      <w:bookmarkStart w:id="4" w:name="_Toc3964"/>
      <w:r>
        <w:rPr>
          <w:rFonts w:hint="eastAsia"/>
          <w:spacing w:val="320"/>
        </w:rPr>
        <w:lastRenderedPageBreak/>
        <w:t>目</w:t>
      </w:r>
      <w:r>
        <w:rPr>
          <w:rFonts w:hint="eastAsia"/>
        </w:rPr>
        <w:t>次</w:t>
      </w:r>
    </w:p>
    <w:p w14:paraId="7BD1E18C" w14:textId="5467BC5D" w:rsidR="00793B5F" w:rsidRDefault="00000000">
      <w:pPr>
        <w:pStyle w:val="TOC1"/>
        <w:tabs>
          <w:tab w:val="right" w:leader="dot" w:pos="9344"/>
        </w:tabs>
        <w:rPr>
          <w:rFonts w:asciiTheme="minorHAnsi" w:eastAsiaTheme="minorEastAsia" w:hAnsiTheme="minorHAnsi" w:cstheme="minorBidi" w:hint="eastAsia"/>
          <w:noProof/>
          <w:sz w:val="22"/>
          <w:szCs w:val="24"/>
          <w14:ligatures w14:val="standardContextual"/>
        </w:rPr>
      </w:pPr>
      <w:r>
        <w:fldChar w:fldCharType="begin"/>
      </w:r>
      <w:r>
        <w:instrText xml:space="preserve"> TOC \o "1-1" \h \t "标准文件_一级条标题,2,标准文件_附录一级条标题,2," </w:instrText>
      </w:r>
      <w:r>
        <w:fldChar w:fldCharType="separate"/>
      </w:r>
      <w:hyperlink w:anchor="_Toc226989152" w:history="1">
        <w:r w:rsidR="00793B5F" w:rsidRPr="003A13C3">
          <w:rPr>
            <w:rStyle w:val="affffd"/>
            <w:rFonts w:hint="eastAsia"/>
            <w:noProof/>
          </w:rPr>
          <w:t>前言</w:t>
        </w:r>
        <w:r w:rsidR="00793B5F">
          <w:rPr>
            <w:rFonts w:hint="eastAsia"/>
            <w:noProof/>
          </w:rPr>
          <w:tab/>
        </w:r>
        <w:r w:rsidR="00793B5F">
          <w:rPr>
            <w:rFonts w:hint="eastAsia"/>
            <w:noProof/>
          </w:rPr>
          <w:fldChar w:fldCharType="begin"/>
        </w:r>
        <w:r w:rsidR="00793B5F">
          <w:rPr>
            <w:rFonts w:hint="eastAsia"/>
            <w:noProof/>
          </w:rPr>
          <w:instrText xml:space="preserve"> </w:instrText>
        </w:r>
        <w:r w:rsidR="00793B5F">
          <w:rPr>
            <w:noProof/>
          </w:rPr>
          <w:instrText>PAGEREF _Toc226989152 \h</w:instrText>
        </w:r>
        <w:r w:rsidR="00793B5F">
          <w:rPr>
            <w:rFonts w:hint="eastAsia"/>
            <w:noProof/>
          </w:rPr>
          <w:instrText xml:space="preserve"> </w:instrText>
        </w:r>
        <w:r w:rsidR="00793B5F">
          <w:rPr>
            <w:rFonts w:hint="eastAsia"/>
            <w:noProof/>
          </w:rPr>
        </w:r>
        <w:r w:rsidR="00793B5F">
          <w:rPr>
            <w:rFonts w:hint="eastAsia"/>
            <w:noProof/>
          </w:rPr>
          <w:fldChar w:fldCharType="separate"/>
        </w:r>
        <w:r w:rsidR="00793B5F">
          <w:rPr>
            <w:noProof/>
          </w:rPr>
          <w:t>III</w:t>
        </w:r>
        <w:r w:rsidR="00793B5F">
          <w:rPr>
            <w:rFonts w:hint="eastAsia"/>
            <w:noProof/>
          </w:rPr>
          <w:fldChar w:fldCharType="end"/>
        </w:r>
      </w:hyperlink>
    </w:p>
    <w:p w14:paraId="3DC6C1F4" w14:textId="4AA37234" w:rsidR="00793B5F" w:rsidRDefault="00793B5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989154" w:history="1">
        <w:r w:rsidRPr="003A13C3">
          <w:rPr>
            <w:rStyle w:val="affffd"/>
            <w:rFonts w:hint="eastAsia"/>
            <w:noProof/>
          </w:rPr>
          <w:t>1 范围</w:t>
        </w:r>
        <w:r>
          <w:rPr>
            <w:rFonts w:hint="eastAsia"/>
            <w:noProof/>
          </w:rPr>
          <w:tab/>
        </w:r>
        <w:r>
          <w:rPr>
            <w:rFonts w:hint="eastAsia"/>
            <w:noProof/>
          </w:rPr>
          <w:fldChar w:fldCharType="begin"/>
        </w:r>
        <w:r>
          <w:rPr>
            <w:rFonts w:hint="eastAsia"/>
            <w:noProof/>
          </w:rPr>
          <w:instrText xml:space="preserve"> </w:instrText>
        </w:r>
        <w:r>
          <w:rPr>
            <w:noProof/>
          </w:rPr>
          <w:instrText>PAGEREF _Toc226989154 \h</w:instrText>
        </w:r>
        <w:r>
          <w:rPr>
            <w:rFonts w:hint="eastAsia"/>
            <w:noProof/>
          </w:rPr>
          <w:instrText xml:space="preserve"> </w:instrText>
        </w:r>
        <w:r>
          <w:rPr>
            <w:rFonts w:hint="eastAsia"/>
            <w:noProof/>
          </w:rPr>
        </w:r>
        <w:r>
          <w:rPr>
            <w:rFonts w:hint="eastAsia"/>
            <w:noProof/>
          </w:rPr>
          <w:fldChar w:fldCharType="separate"/>
        </w:r>
        <w:r>
          <w:rPr>
            <w:noProof/>
          </w:rPr>
          <w:t>1</w:t>
        </w:r>
        <w:r>
          <w:rPr>
            <w:rFonts w:hint="eastAsia"/>
            <w:noProof/>
          </w:rPr>
          <w:fldChar w:fldCharType="end"/>
        </w:r>
      </w:hyperlink>
    </w:p>
    <w:p w14:paraId="0D0B7E7E" w14:textId="5511B285" w:rsidR="00793B5F" w:rsidRDefault="00793B5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989155" w:history="1">
        <w:r w:rsidRPr="003A13C3">
          <w:rPr>
            <w:rStyle w:val="affffd"/>
            <w:rFonts w:hint="eastAsia"/>
            <w:noProof/>
          </w:rPr>
          <w:t>2 规范性引用文件</w:t>
        </w:r>
        <w:r>
          <w:rPr>
            <w:rFonts w:hint="eastAsia"/>
            <w:noProof/>
          </w:rPr>
          <w:tab/>
        </w:r>
        <w:r>
          <w:rPr>
            <w:rFonts w:hint="eastAsia"/>
            <w:noProof/>
          </w:rPr>
          <w:fldChar w:fldCharType="begin"/>
        </w:r>
        <w:r>
          <w:rPr>
            <w:rFonts w:hint="eastAsia"/>
            <w:noProof/>
          </w:rPr>
          <w:instrText xml:space="preserve"> </w:instrText>
        </w:r>
        <w:r>
          <w:rPr>
            <w:noProof/>
          </w:rPr>
          <w:instrText>PAGEREF _Toc226989155 \h</w:instrText>
        </w:r>
        <w:r>
          <w:rPr>
            <w:rFonts w:hint="eastAsia"/>
            <w:noProof/>
          </w:rPr>
          <w:instrText xml:space="preserve"> </w:instrText>
        </w:r>
        <w:r>
          <w:rPr>
            <w:rFonts w:hint="eastAsia"/>
            <w:noProof/>
          </w:rPr>
        </w:r>
        <w:r>
          <w:rPr>
            <w:rFonts w:hint="eastAsia"/>
            <w:noProof/>
          </w:rPr>
          <w:fldChar w:fldCharType="separate"/>
        </w:r>
        <w:r>
          <w:rPr>
            <w:noProof/>
          </w:rPr>
          <w:t>1</w:t>
        </w:r>
        <w:r>
          <w:rPr>
            <w:rFonts w:hint="eastAsia"/>
            <w:noProof/>
          </w:rPr>
          <w:fldChar w:fldCharType="end"/>
        </w:r>
      </w:hyperlink>
    </w:p>
    <w:p w14:paraId="0D005AE1" w14:textId="7D61B58B" w:rsidR="00793B5F" w:rsidRDefault="00793B5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989156" w:history="1">
        <w:r w:rsidRPr="003A13C3">
          <w:rPr>
            <w:rStyle w:val="affffd"/>
            <w:rFonts w:hint="eastAsia"/>
            <w:noProof/>
          </w:rPr>
          <w:t>3 术语和定义</w:t>
        </w:r>
        <w:r>
          <w:rPr>
            <w:rFonts w:hint="eastAsia"/>
            <w:noProof/>
          </w:rPr>
          <w:tab/>
        </w:r>
        <w:r>
          <w:rPr>
            <w:rFonts w:hint="eastAsia"/>
            <w:noProof/>
          </w:rPr>
          <w:fldChar w:fldCharType="begin"/>
        </w:r>
        <w:r>
          <w:rPr>
            <w:rFonts w:hint="eastAsia"/>
            <w:noProof/>
          </w:rPr>
          <w:instrText xml:space="preserve"> </w:instrText>
        </w:r>
        <w:r>
          <w:rPr>
            <w:noProof/>
          </w:rPr>
          <w:instrText>PAGEREF _Toc226989156 \h</w:instrText>
        </w:r>
        <w:r>
          <w:rPr>
            <w:rFonts w:hint="eastAsia"/>
            <w:noProof/>
          </w:rPr>
          <w:instrText xml:space="preserve"> </w:instrText>
        </w:r>
        <w:r>
          <w:rPr>
            <w:rFonts w:hint="eastAsia"/>
            <w:noProof/>
          </w:rPr>
        </w:r>
        <w:r>
          <w:rPr>
            <w:rFonts w:hint="eastAsia"/>
            <w:noProof/>
          </w:rPr>
          <w:fldChar w:fldCharType="separate"/>
        </w:r>
        <w:r>
          <w:rPr>
            <w:noProof/>
          </w:rPr>
          <w:t>1</w:t>
        </w:r>
        <w:r>
          <w:rPr>
            <w:rFonts w:hint="eastAsia"/>
            <w:noProof/>
          </w:rPr>
          <w:fldChar w:fldCharType="end"/>
        </w:r>
      </w:hyperlink>
    </w:p>
    <w:p w14:paraId="61AB1891" w14:textId="1BF3FDC2" w:rsidR="00793B5F" w:rsidRDefault="00793B5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989157" w:history="1">
        <w:r w:rsidRPr="003A13C3">
          <w:rPr>
            <w:rStyle w:val="affffd"/>
            <w:rFonts w:hint="eastAsia"/>
            <w:noProof/>
          </w:rPr>
          <w:t>4 基本要求</w:t>
        </w:r>
        <w:r>
          <w:rPr>
            <w:rFonts w:hint="eastAsia"/>
            <w:noProof/>
          </w:rPr>
          <w:tab/>
        </w:r>
        <w:r>
          <w:rPr>
            <w:rFonts w:hint="eastAsia"/>
            <w:noProof/>
          </w:rPr>
          <w:fldChar w:fldCharType="begin"/>
        </w:r>
        <w:r>
          <w:rPr>
            <w:rFonts w:hint="eastAsia"/>
            <w:noProof/>
          </w:rPr>
          <w:instrText xml:space="preserve"> </w:instrText>
        </w:r>
        <w:r>
          <w:rPr>
            <w:noProof/>
          </w:rPr>
          <w:instrText>PAGEREF _Toc226989157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7BDA60AB" w14:textId="06E4D690" w:rsidR="00793B5F" w:rsidRDefault="00793B5F">
      <w:pPr>
        <w:pStyle w:val="TOC2"/>
        <w:rPr>
          <w:rFonts w:asciiTheme="minorHAnsi" w:eastAsiaTheme="minorEastAsia" w:hAnsiTheme="minorHAnsi" w:cstheme="minorBidi" w:hint="eastAsia"/>
          <w:noProof/>
          <w:sz w:val="22"/>
          <w:szCs w:val="24"/>
          <w14:ligatures w14:val="standardContextual"/>
        </w:rPr>
      </w:pPr>
      <w:hyperlink w:anchor="_Toc226989158" w:history="1">
        <w:r w:rsidRPr="003A13C3">
          <w:rPr>
            <w:rStyle w:val="affffd"/>
            <w:rFonts w:hint="eastAsia"/>
            <w:noProof/>
            <w14:scene3d>
              <w14:camera w14:prst="orthographicFront"/>
              <w14:lightRig w14:rig="threePt" w14:dir="t">
                <w14:rot w14:lat="0" w14:lon="0" w14:rev="0"/>
              </w14:lightRig>
            </w14:scene3d>
          </w:rPr>
          <w:t>4.1</w:t>
        </w:r>
        <w:r w:rsidRPr="003A13C3">
          <w:rPr>
            <w:rStyle w:val="affffd"/>
            <w:rFonts w:hint="eastAsia"/>
            <w:noProof/>
          </w:rPr>
          <w:t xml:space="preserve"> 基本原则</w:t>
        </w:r>
        <w:r>
          <w:rPr>
            <w:rFonts w:hint="eastAsia"/>
            <w:noProof/>
          </w:rPr>
          <w:tab/>
        </w:r>
        <w:r>
          <w:rPr>
            <w:rFonts w:hint="eastAsia"/>
            <w:noProof/>
          </w:rPr>
          <w:fldChar w:fldCharType="begin"/>
        </w:r>
        <w:r>
          <w:rPr>
            <w:rFonts w:hint="eastAsia"/>
            <w:noProof/>
          </w:rPr>
          <w:instrText xml:space="preserve"> </w:instrText>
        </w:r>
        <w:r>
          <w:rPr>
            <w:noProof/>
          </w:rPr>
          <w:instrText>PAGEREF _Toc226989158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03BB72D7" w14:textId="128DEB29" w:rsidR="00793B5F" w:rsidRDefault="00793B5F">
      <w:pPr>
        <w:pStyle w:val="TOC2"/>
        <w:rPr>
          <w:rFonts w:asciiTheme="minorHAnsi" w:eastAsiaTheme="minorEastAsia" w:hAnsiTheme="minorHAnsi" w:cstheme="minorBidi" w:hint="eastAsia"/>
          <w:noProof/>
          <w:sz w:val="22"/>
          <w:szCs w:val="24"/>
          <w14:ligatures w14:val="standardContextual"/>
        </w:rPr>
      </w:pPr>
      <w:hyperlink w:anchor="_Toc226989159" w:history="1">
        <w:r w:rsidRPr="003A13C3">
          <w:rPr>
            <w:rStyle w:val="affffd"/>
            <w:rFonts w:hint="eastAsia"/>
            <w:noProof/>
            <w14:scene3d>
              <w14:camera w14:prst="orthographicFront"/>
              <w14:lightRig w14:rig="threePt" w14:dir="t">
                <w14:rot w14:lat="0" w14:lon="0" w14:rev="0"/>
              </w14:lightRig>
            </w14:scene3d>
          </w:rPr>
          <w:t>4.2</w:t>
        </w:r>
        <w:r w:rsidRPr="003A13C3">
          <w:rPr>
            <w:rStyle w:val="affffd"/>
            <w:rFonts w:hint="eastAsia"/>
            <w:noProof/>
          </w:rPr>
          <w:t xml:space="preserve"> 设备分级管理</w:t>
        </w:r>
        <w:r>
          <w:rPr>
            <w:rFonts w:hint="eastAsia"/>
            <w:noProof/>
          </w:rPr>
          <w:tab/>
        </w:r>
        <w:r>
          <w:rPr>
            <w:rFonts w:hint="eastAsia"/>
            <w:noProof/>
          </w:rPr>
          <w:fldChar w:fldCharType="begin"/>
        </w:r>
        <w:r>
          <w:rPr>
            <w:rFonts w:hint="eastAsia"/>
            <w:noProof/>
          </w:rPr>
          <w:instrText xml:space="preserve"> </w:instrText>
        </w:r>
        <w:r>
          <w:rPr>
            <w:noProof/>
          </w:rPr>
          <w:instrText>PAGEREF _Toc226989159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4931592D" w14:textId="6D31A3AD" w:rsidR="00793B5F" w:rsidRDefault="00793B5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989160" w:history="1">
        <w:r w:rsidRPr="003A13C3">
          <w:rPr>
            <w:rStyle w:val="affffd"/>
            <w:rFonts w:hint="eastAsia"/>
            <w:noProof/>
          </w:rPr>
          <w:t>5 监测系统配置</w:t>
        </w:r>
        <w:r>
          <w:rPr>
            <w:rFonts w:hint="eastAsia"/>
            <w:noProof/>
          </w:rPr>
          <w:tab/>
        </w:r>
        <w:r>
          <w:rPr>
            <w:rFonts w:hint="eastAsia"/>
            <w:noProof/>
          </w:rPr>
          <w:fldChar w:fldCharType="begin"/>
        </w:r>
        <w:r>
          <w:rPr>
            <w:rFonts w:hint="eastAsia"/>
            <w:noProof/>
          </w:rPr>
          <w:instrText xml:space="preserve"> </w:instrText>
        </w:r>
        <w:r>
          <w:rPr>
            <w:noProof/>
          </w:rPr>
          <w:instrText>PAGEREF _Toc226989160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05370099" w14:textId="3CBF6355" w:rsidR="00793B5F" w:rsidRDefault="00793B5F">
      <w:pPr>
        <w:pStyle w:val="TOC2"/>
        <w:rPr>
          <w:rFonts w:asciiTheme="minorHAnsi" w:eastAsiaTheme="minorEastAsia" w:hAnsiTheme="minorHAnsi" w:cstheme="minorBidi" w:hint="eastAsia"/>
          <w:noProof/>
          <w:sz w:val="22"/>
          <w:szCs w:val="24"/>
          <w14:ligatures w14:val="standardContextual"/>
        </w:rPr>
      </w:pPr>
      <w:hyperlink w:anchor="_Toc226989161" w:history="1">
        <w:r w:rsidRPr="003A13C3">
          <w:rPr>
            <w:rStyle w:val="affffd"/>
            <w:rFonts w:hint="eastAsia"/>
            <w:noProof/>
            <w14:scene3d>
              <w14:camera w14:prst="orthographicFront"/>
              <w14:lightRig w14:rig="threePt" w14:dir="t">
                <w14:rot w14:lat="0" w14:lon="0" w14:rev="0"/>
              </w14:lightRig>
            </w14:scene3d>
          </w:rPr>
          <w:t>5.1</w:t>
        </w:r>
        <w:r w:rsidRPr="003A13C3">
          <w:rPr>
            <w:rStyle w:val="affffd"/>
            <w:rFonts w:hint="eastAsia"/>
            <w:noProof/>
          </w:rPr>
          <w:t xml:space="preserve"> 系统组成</w:t>
        </w:r>
        <w:r>
          <w:rPr>
            <w:rFonts w:hint="eastAsia"/>
            <w:noProof/>
          </w:rPr>
          <w:tab/>
        </w:r>
        <w:r>
          <w:rPr>
            <w:rFonts w:hint="eastAsia"/>
            <w:noProof/>
          </w:rPr>
          <w:fldChar w:fldCharType="begin"/>
        </w:r>
        <w:r>
          <w:rPr>
            <w:rFonts w:hint="eastAsia"/>
            <w:noProof/>
          </w:rPr>
          <w:instrText xml:space="preserve"> </w:instrText>
        </w:r>
        <w:r>
          <w:rPr>
            <w:noProof/>
          </w:rPr>
          <w:instrText>PAGEREF _Toc226989161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2A1E9A9E" w14:textId="1C3030B7" w:rsidR="00793B5F" w:rsidRDefault="00793B5F">
      <w:pPr>
        <w:pStyle w:val="TOC2"/>
        <w:rPr>
          <w:rFonts w:asciiTheme="minorHAnsi" w:eastAsiaTheme="minorEastAsia" w:hAnsiTheme="minorHAnsi" w:cstheme="minorBidi" w:hint="eastAsia"/>
          <w:noProof/>
          <w:sz w:val="22"/>
          <w:szCs w:val="24"/>
          <w14:ligatures w14:val="standardContextual"/>
        </w:rPr>
      </w:pPr>
      <w:hyperlink w:anchor="_Toc226989162" w:history="1">
        <w:r w:rsidRPr="003A13C3">
          <w:rPr>
            <w:rStyle w:val="affffd"/>
            <w:rFonts w:hint="eastAsia"/>
            <w:noProof/>
            <w14:scene3d>
              <w14:camera w14:prst="orthographicFront"/>
              <w14:lightRig w14:rig="threePt" w14:dir="t">
                <w14:rot w14:lat="0" w14:lon="0" w14:rev="0"/>
              </w14:lightRig>
            </w14:scene3d>
          </w:rPr>
          <w:t>5.2</w:t>
        </w:r>
        <w:r w:rsidRPr="003A13C3">
          <w:rPr>
            <w:rStyle w:val="affffd"/>
            <w:rFonts w:hint="eastAsia"/>
            <w:noProof/>
          </w:rPr>
          <w:t xml:space="preserve"> 传感器配置</w:t>
        </w:r>
        <w:r>
          <w:rPr>
            <w:rFonts w:hint="eastAsia"/>
            <w:noProof/>
          </w:rPr>
          <w:tab/>
        </w:r>
        <w:r>
          <w:rPr>
            <w:rFonts w:hint="eastAsia"/>
            <w:noProof/>
          </w:rPr>
          <w:fldChar w:fldCharType="begin"/>
        </w:r>
        <w:r>
          <w:rPr>
            <w:rFonts w:hint="eastAsia"/>
            <w:noProof/>
          </w:rPr>
          <w:instrText xml:space="preserve"> </w:instrText>
        </w:r>
        <w:r>
          <w:rPr>
            <w:noProof/>
          </w:rPr>
          <w:instrText>PAGEREF _Toc226989162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731E593E" w14:textId="74ACC444" w:rsidR="00793B5F" w:rsidRDefault="00793B5F">
      <w:pPr>
        <w:pStyle w:val="TOC2"/>
        <w:rPr>
          <w:rFonts w:asciiTheme="minorHAnsi" w:eastAsiaTheme="minorEastAsia" w:hAnsiTheme="minorHAnsi" w:cstheme="minorBidi" w:hint="eastAsia"/>
          <w:noProof/>
          <w:sz w:val="22"/>
          <w:szCs w:val="24"/>
          <w14:ligatures w14:val="standardContextual"/>
        </w:rPr>
      </w:pPr>
      <w:hyperlink w:anchor="_Toc226989163" w:history="1">
        <w:r w:rsidRPr="003A13C3">
          <w:rPr>
            <w:rStyle w:val="affffd"/>
            <w:rFonts w:hint="eastAsia"/>
            <w:noProof/>
            <w14:scene3d>
              <w14:camera w14:prst="orthographicFront"/>
              <w14:lightRig w14:rig="threePt" w14:dir="t">
                <w14:rot w14:lat="0" w14:lon="0" w14:rev="0"/>
              </w14:lightRig>
            </w14:scene3d>
          </w:rPr>
          <w:t>5.3</w:t>
        </w:r>
        <w:r w:rsidRPr="003A13C3">
          <w:rPr>
            <w:rStyle w:val="affffd"/>
            <w:rFonts w:hint="eastAsia"/>
            <w:noProof/>
          </w:rPr>
          <w:t xml:space="preserve"> 安装要求</w:t>
        </w:r>
        <w:r>
          <w:rPr>
            <w:rFonts w:hint="eastAsia"/>
            <w:noProof/>
          </w:rPr>
          <w:tab/>
        </w:r>
        <w:r>
          <w:rPr>
            <w:rFonts w:hint="eastAsia"/>
            <w:noProof/>
          </w:rPr>
          <w:fldChar w:fldCharType="begin"/>
        </w:r>
        <w:r>
          <w:rPr>
            <w:rFonts w:hint="eastAsia"/>
            <w:noProof/>
          </w:rPr>
          <w:instrText xml:space="preserve"> </w:instrText>
        </w:r>
        <w:r>
          <w:rPr>
            <w:noProof/>
          </w:rPr>
          <w:instrText>PAGEREF _Toc226989163 \h</w:instrText>
        </w:r>
        <w:r>
          <w:rPr>
            <w:rFonts w:hint="eastAsia"/>
            <w:noProof/>
          </w:rPr>
          <w:instrText xml:space="preserve"> </w:instrText>
        </w:r>
        <w:r>
          <w:rPr>
            <w:rFonts w:hint="eastAsia"/>
            <w:noProof/>
          </w:rPr>
        </w:r>
        <w:r>
          <w:rPr>
            <w:rFonts w:hint="eastAsia"/>
            <w:noProof/>
          </w:rPr>
          <w:fldChar w:fldCharType="separate"/>
        </w:r>
        <w:r>
          <w:rPr>
            <w:noProof/>
          </w:rPr>
          <w:t>3</w:t>
        </w:r>
        <w:r>
          <w:rPr>
            <w:rFonts w:hint="eastAsia"/>
            <w:noProof/>
          </w:rPr>
          <w:fldChar w:fldCharType="end"/>
        </w:r>
      </w:hyperlink>
    </w:p>
    <w:p w14:paraId="6E52820D" w14:textId="457B0808" w:rsidR="00793B5F" w:rsidRDefault="00793B5F">
      <w:pPr>
        <w:pStyle w:val="TOC2"/>
        <w:rPr>
          <w:rFonts w:asciiTheme="minorHAnsi" w:eastAsiaTheme="minorEastAsia" w:hAnsiTheme="minorHAnsi" w:cstheme="minorBidi" w:hint="eastAsia"/>
          <w:noProof/>
          <w:sz w:val="22"/>
          <w:szCs w:val="24"/>
          <w14:ligatures w14:val="standardContextual"/>
        </w:rPr>
      </w:pPr>
      <w:hyperlink w:anchor="_Toc226989164" w:history="1">
        <w:r w:rsidRPr="003A13C3">
          <w:rPr>
            <w:rStyle w:val="affffd"/>
            <w:rFonts w:hint="eastAsia"/>
            <w:noProof/>
            <w14:scene3d>
              <w14:camera w14:prst="orthographicFront"/>
              <w14:lightRig w14:rig="threePt" w14:dir="t">
                <w14:rot w14:lat="0" w14:lon="0" w14:rev="0"/>
              </w14:lightRig>
            </w14:scene3d>
          </w:rPr>
          <w:t>5.4</w:t>
        </w:r>
        <w:r w:rsidRPr="003A13C3">
          <w:rPr>
            <w:rStyle w:val="affffd"/>
            <w:rFonts w:hint="eastAsia"/>
            <w:noProof/>
          </w:rPr>
          <w:t xml:space="preserve"> 采集与传输</w:t>
        </w:r>
        <w:r>
          <w:rPr>
            <w:rFonts w:hint="eastAsia"/>
            <w:noProof/>
          </w:rPr>
          <w:tab/>
        </w:r>
        <w:r>
          <w:rPr>
            <w:rFonts w:hint="eastAsia"/>
            <w:noProof/>
          </w:rPr>
          <w:fldChar w:fldCharType="begin"/>
        </w:r>
        <w:r>
          <w:rPr>
            <w:rFonts w:hint="eastAsia"/>
            <w:noProof/>
          </w:rPr>
          <w:instrText xml:space="preserve"> </w:instrText>
        </w:r>
        <w:r>
          <w:rPr>
            <w:noProof/>
          </w:rPr>
          <w:instrText>PAGEREF _Toc226989164 \h</w:instrText>
        </w:r>
        <w:r>
          <w:rPr>
            <w:rFonts w:hint="eastAsia"/>
            <w:noProof/>
          </w:rPr>
          <w:instrText xml:space="preserve"> </w:instrText>
        </w:r>
        <w:r>
          <w:rPr>
            <w:rFonts w:hint="eastAsia"/>
            <w:noProof/>
          </w:rPr>
        </w:r>
        <w:r>
          <w:rPr>
            <w:rFonts w:hint="eastAsia"/>
            <w:noProof/>
          </w:rPr>
          <w:fldChar w:fldCharType="separate"/>
        </w:r>
        <w:r>
          <w:rPr>
            <w:noProof/>
          </w:rPr>
          <w:t>3</w:t>
        </w:r>
        <w:r>
          <w:rPr>
            <w:rFonts w:hint="eastAsia"/>
            <w:noProof/>
          </w:rPr>
          <w:fldChar w:fldCharType="end"/>
        </w:r>
      </w:hyperlink>
    </w:p>
    <w:p w14:paraId="6E542787" w14:textId="60142EFB" w:rsidR="00793B5F" w:rsidRDefault="00793B5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989165" w:history="1">
        <w:r w:rsidRPr="003A13C3">
          <w:rPr>
            <w:rStyle w:val="affffd"/>
            <w:rFonts w:hint="eastAsia"/>
            <w:noProof/>
          </w:rPr>
          <w:t>6 状态监测</w:t>
        </w:r>
        <w:r>
          <w:rPr>
            <w:rFonts w:hint="eastAsia"/>
            <w:noProof/>
          </w:rPr>
          <w:tab/>
        </w:r>
        <w:r>
          <w:rPr>
            <w:rFonts w:hint="eastAsia"/>
            <w:noProof/>
          </w:rPr>
          <w:fldChar w:fldCharType="begin"/>
        </w:r>
        <w:r>
          <w:rPr>
            <w:rFonts w:hint="eastAsia"/>
            <w:noProof/>
          </w:rPr>
          <w:instrText xml:space="preserve"> </w:instrText>
        </w:r>
        <w:r>
          <w:rPr>
            <w:noProof/>
          </w:rPr>
          <w:instrText>PAGEREF _Toc226989165 \h</w:instrText>
        </w:r>
        <w:r>
          <w:rPr>
            <w:rFonts w:hint="eastAsia"/>
            <w:noProof/>
          </w:rPr>
          <w:instrText xml:space="preserve"> </w:instrText>
        </w:r>
        <w:r>
          <w:rPr>
            <w:rFonts w:hint="eastAsia"/>
            <w:noProof/>
          </w:rPr>
        </w:r>
        <w:r>
          <w:rPr>
            <w:rFonts w:hint="eastAsia"/>
            <w:noProof/>
          </w:rPr>
          <w:fldChar w:fldCharType="separate"/>
        </w:r>
        <w:r>
          <w:rPr>
            <w:noProof/>
          </w:rPr>
          <w:t>3</w:t>
        </w:r>
        <w:r>
          <w:rPr>
            <w:rFonts w:hint="eastAsia"/>
            <w:noProof/>
          </w:rPr>
          <w:fldChar w:fldCharType="end"/>
        </w:r>
      </w:hyperlink>
    </w:p>
    <w:p w14:paraId="2D7D5B28" w14:textId="2181F4DD" w:rsidR="00793B5F" w:rsidRDefault="00793B5F">
      <w:pPr>
        <w:pStyle w:val="TOC2"/>
        <w:rPr>
          <w:rFonts w:asciiTheme="minorHAnsi" w:eastAsiaTheme="minorEastAsia" w:hAnsiTheme="minorHAnsi" w:cstheme="minorBidi" w:hint="eastAsia"/>
          <w:noProof/>
          <w:sz w:val="22"/>
          <w:szCs w:val="24"/>
          <w14:ligatures w14:val="standardContextual"/>
        </w:rPr>
      </w:pPr>
      <w:hyperlink w:anchor="_Toc226989166" w:history="1">
        <w:r w:rsidRPr="003A13C3">
          <w:rPr>
            <w:rStyle w:val="affffd"/>
            <w:rFonts w:hint="eastAsia"/>
            <w:noProof/>
            <w14:scene3d>
              <w14:camera w14:prst="orthographicFront"/>
              <w14:lightRig w14:rig="threePt" w14:dir="t">
                <w14:rot w14:lat="0" w14:lon="0" w14:rev="0"/>
              </w14:lightRig>
            </w14:scene3d>
          </w:rPr>
          <w:t>6.1</w:t>
        </w:r>
        <w:r w:rsidRPr="003A13C3">
          <w:rPr>
            <w:rStyle w:val="affffd"/>
            <w:rFonts w:hint="eastAsia"/>
            <w:noProof/>
          </w:rPr>
          <w:t xml:space="preserve"> 一般要求</w:t>
        </w:r>
        <w:r>
          <w:rPr>
            <w:rFonts w:hint="eastAsia"/>
            <w:noProof/>
          </w:rPr>
          <w:tab/>
        </w:r>
        <w:r>
          <w:rPr>
            <w:rFonts w:hint="eastAsia"/>
            <w:noProof/>
          </w:rPr>
          <w:fldChar w:fldCharType="begin"/>
        </w:r>
        <w:r>
          <w:rPr>
            <w:rFonts w:hint="eastAsia"/>
            <w:noProof/>
          </w:rPr>
          <w:instrText xml:space="preserve"> </w:instrText>
        </w:r>
        <w:r>
          <w:rPr>
            <w:noProof/>
          </w:rPr>
          <w:instrText>PAGEREF _Toc226989166 \h</w:instrText>
        </w:r>
        <w:r>
          <w:rPr>
            <w:rFonts w:hint="eastAsia"/>
            <w:noProof/>
          </w:rPr>
          <w:instrText xml:space="preserve"> </w:instrText>
        </w:r>
        <w:r>
          <w:rPr>
            <w:rFonts w:hint="eastAsia"/>
            <w:noProof/>
          </w:rPr>
        </w:r>
        <w:r>
          <w:rPr>
            <w:rFonts w:hint="eastAsia"/>
            <w:noProof/>
          </w:rPr>
          <w:fldChar w:fldCharType="separate"/>
        </w:r>
        <w:r>
          <w:rPr>
            <w:noProof/>
          </w:rPr>
          <w:t>3</w:t>
        </w:r>
        <w:r>
          <w:rPr>
            <w:rFonts w:hint="eastAsia"/>
            <w:noProof/>
          </w:rPr>
          <w:fldChar w:fldCharType="end"/>
        </w:r>
      </w:hyperlink>
    </w:p>
    <w:p w14:paraId="3D1EE3C6" w14:textId="15D621F0" w:rsidR="00793B5F" w:rsidRDefault="00793B5F">
      <w:pPr>
        <w:pStyle w:val="TOC2"/>
        <w:rPr>
          <w:rFonts w:asciiTheme="minorHAnsi" w:eastAsiaTheme="minorEastAsia" w:hAnsiTheme="minorHAnsi" w:cstheme="minorBidi" w:hint="eastAsia"/>
          <w:noProof/>
          <w:sz w:val="22"/>
          <w:szCs w:val="24"/>
          <w14:ligatures w14:val="standardContextual"/>
        </w:rPr>
      </w:pPr>
      <w:hyperlink w:anchor="_Toc226989167" w:history="1">
        <w:r w:rsidRPr="003A13C3">
          <w:rPr>
            <w:rStyle w:val="affffd"/>
            <w:rFonts w:hint="eastAsia"/>
            <w:noProof/>
            <w14:scene3d>
              <w14:camera w14:prst="orthographicFront"/>
              <w14:lightRig w14:rig="threePt" w14:dir="t">
                <w14:rot w14:lat="0" w14:lon="0" w14:rev="0"/>
              </w14:lightRig>
            </w14:scene3d>
          </w:rPr>
          <w:t>6.2</w:t>
        </w:r>
        <w:r w:rsidRPr="003A13C3">
          <w:rPr>
            <w:rStyle w:val="affffd"/>
            <w:rFonts w:hint="eastAsia"/>
            <w:noProof/>
          </w:rPr>
          <w:t xml:space="preserve"> 振动监测</w:t>
        </w:r>
        <w:r>
          <w:rPr>
            <w:rFonts w:hint="eastAsia"/>
            <w:noProof/>
          </w:rPr>
          <w:tab/>
        </w:r>
        <w:r>
          <w:rPr>
            <w:rFonts w:hint="eastAsia"/>
            <w:noProof/>
          </w:rPr>
          <w:fldChar w:fldCharType="begin"/>
        </w:r>
        <w:r>
          <w:rPr>
            <w:rFonts w:hint="eastAsia"/>
            <w:noProof/>
          </w:rPr>
          <w:instrText xml:space="preserve"> </w:instrText>
        </w:r>
        <w:r>
          <w:rPr>
            <w:noProof/>
          </w:rPr>
          <w:instrText>PAGEREF _Toc226989167 \h</w:instrText>
        </w:r>
        <w:r>
          <w:rPr>
            <w:rFonts w:hint="eastAsia"/>
            <w:noProof/>
          </w:rPr>
          <w:instrText xml:space="preserve"> </w:instrText>
        </w:r>
        <w:r>
          <w:rPr>
            <w:rFonts w:hint="eastAsia"/>
            <w:noProof/>
          </w:rPr>
        </w:r>
        <w:r>
          <w:rPr>
            <w:rFonts w:hint="eastAsia"/>
            <w:noProof/>
          </w:rPr>
          <w:fldChar w:fldCharType="separate"/>
        </w:r>
        <w:r>
          <w:rPr>
            <w:noProof/>
          </w:rPr>
          <w:t>3</w:t>
        </w:r>
        <w:r>
          <w:rPr>
            <w:rFonts w:hint="eastAsia"/>
            <w:noProof/>
          </w:rPr>
          <w:fldChar w:fldCharType="end"/>
        </w:r>
      </w:hyperlink>
    </w:p>
    <w:p w14:paraId="6514FF64" w14:textId="0EBF6FAE" w:rsidR="00793B5F" w:rsidRDefault="00793B5F">
      <w:pPr>
        <w:pStyle w:val="TOC2"/>
        <w:rPr>
          <w:rFonts w:asciiTheme="minorHAnsi" w:eastAsiaTheme="minorEastAsia" w:hAnsiTheme="minorHAnsi" w:cstheme="minorBidi" w:hint="eastAsia"/>
          <w:noProof/>
          <w:sz w:val="22"/>
          <w:szCs w:val="24"/>
          <w14:ligatures w14:val="standardContextual"/>
        </w:rPr>
      </w:pPr>
      <w:hyperlink w:anchor="_Toc226989168" w:history="1">
        <w:r w:rsidRPr="003A13C3">
          <w:rPr>
            <w:rStyle w:val="affffd"/>
            <w:rFonts w:hint="eastAsia"/>
            <w:noProof/>
            <w14:scene3d>
              <w14:camera w14:prst="orthographicFront"/>
              <w14:lightRig w14:rig="threePt" w14:dir="t">
                <w14:rot w14:lat="0" w14:lon="0" w14:rev="0"/>
              </w14:lightRig>
            </w14:scene3d>
          </w:rPr>
          <w:t>6.3</w:t>
        </w:r>
        <w:r w:rsidRPr="003A13C3">
          <w:rPr>
            <w:rStyle w:val="affffd"/>
            <w:rFonts w:hint="eastAsia"/>
            <w:noProof/>
          </w:rPr>
          <w:t xml:space="preserve"> 温度监测</w:t>
        </w:r>
        <w:r>
          <w:rPr>
            <w:rFonts w:hint="eastAsia"/>
            <w:noProof/>
          </w:rPr>
          <w:tab/>
        </w:r>
        <w:r>
          <w:rPr>
            <w:rFonts w:hint="eastAsia"/>
            <w:noProof/>
          </w:rPr>
          <w:fldChar w:fldCharType="begin"/>
        </w:r>
        <w:r>
          <w:rPr>
            <w:rFonts w:hint="eastAsia"/>
            <w:noProof/>
          </w:rPr>
          <w:instrText xml:space="preserve"> </w:instrText>
        </w:r>
        <w:r>
          <w:rPr>
            <w:noProof/>
          </w:rPr>
          <w:instrText>PAGEREF _Toc226989168 \h</w:instrText>
        </w:r>
        <w:r>
          <w:rPr>
            <w:rFonts w:hint="eastAsia"/>
            <w:noProof/>
          </w:rPr>
          <w:instrText xml:space="preserve"> </w:instrText>
        </w:r>
        <w:r>
          <w:rPr>
            <w:rFonts w:hint="eastAsia"/>
            <w:noProof/>
          </w:rPr>
        </w:r>
        <w:r>
          <w:rPr>
            <w:rFonts w:hint="eastAsia"/>
            <w:noProof/>
          </w:rPr>
          <w:fldChar w:fldCharType="separate"/>
        </w:r>
        <w:r>
          <w:rPr>
            <w:noProof/>
          </w:rPr>
          <w:t>3</w:t>
        </w:r>
        <w:r>
          <w:rPr>
            <w:rFonts w:hint="eastAsia"/>
            <w:noProof/>
          </w:rPr>
          <w:fldChar w:fldCharType="end"/>
        </w:r>
      </w:hyperlink>
    </w:p>
    <w:p w14:paraId="71967EB6" w14:textId="74DC5B5B" w:rsidR="00793B5F" w:rsidRDefault="00793B5F">
      <w:pPr>
        <w:pStyle w:val="TOC2"/>
        <w:rPr>
          <w:rFonts w:asciiTheme="minorHAnsi" w:eastAsiaTheme="minorEastAsia" w:hAnsiTheme="minorHAnsi" w:cstheme="minorBidi" w:hint="eastAsia"/>
          <w:noProof/>
          <w:sz w:val="22"/>
          <w:szCs w:val="24"/>
          <w14:ligatures w14:val="standardContextual"/>
        </w:rPr>
      </w:pPr>
      <w:hyperlink w:anchor="_Toc226989169" w:history="1">
        <w:r w:rsidRPr="003A13C3">
          <w:rPr>
            <w:rStyle w:val="affffd"/>
            <w:rFonts w:hint="eastAsia"/>
            <w:noProof/>
            <w14:scene3d>
              <w14:camera w14:prst="orthographicFront"/>
              <w14:lightRig w14:rig="threePt" w14:dir="t">
                <w14:rot w14:lat="0" w14:lon="0" w14:rev="0"/>
              </w14:lightRig>
            </w14:scene3d>
          </w:rPr>
          <w:t>6.4</w:t>
        </w:r>
        <w:r w:rsidRPr="003A13C3">
          <w:rPr>
            <w:rStyle w:val="affffd"/>
            <w:rFonts w:hint="eastAsia"/>
            <w:noProof/>
          </w:rPr>
          <w:t xml:space="preserve"> 油液监测</w:t>
        </w:r>
        <w:r>
          <w:rPr>
            <w:rFonts w:hint="eastAsia"/>
            <w:noProof/>
          </w:rPr>
          <w:tab/>
        </w:r>
        <w:r>
          <w:rPr>
            <w:rFonts w:hint="eastAsia"/>
            <w:noProof/>
          </w:rPr>
          <w:fldChar w:fldCharType="begin"/>
        </w:r>
        <w:r>
          <w:rPr>
            <w:rFonts w:hint="eastAsia"/>
            <w:noProof/>
          </w:rPr>
          <w:instrText xml:space="preserve"> </w:instrText>
        </w:r>
        <w:r>
          <w:rPr>
            <w:noProof/>
          </w:rPr>
          <w:instrText>PAGEREF _Toc226989169 \h</w:instrText>
        </w:r>
        <w:r>
          <w:rPr>
            <w:rFonts w:hint="eastAsia"/>
            <w:noProof/>
          </w:rPr>
          <w:instrText xml:space="preserve"> </w:instrText>
        </w:r>
        <w:r>
          <w:rPr>
            <w:rFonts w:hint="eastAsia"/>
            <w:noProof/>
          </w:rPr>
        </w:r>
        <w:r>
          <w:rPr>
            <w:rFonts w:hint="eastAsia"/>
            <w:noProof/>
          </w:rPr>
          <w:fldChar w:fldCharType="separate"/>
        </w:r>
        <w:r>
          <w:rPr>
            <w:noProof/>
          </w:rPr>
          <w:t>4</w:t>
        </w:r>
        <w:r>
          <w:rPr>
            <w:rFonts w:hint="eastAsia"/>
            <w:noProof/>
          </w:rPr>
          <w:fldChar w:fldCharType="end"/>
        </w:r>
      </w:hyperlink>
    </w:p>
    <w:p w14:paraId="3587EEB9" w14:textId="3B1A7DAE" w:rsidR="00793B5F" w:rsidRDefault="00793B5F">
      <w:pPr>
        <w:pStyle w:val="TOC2"/>
        <w:rPr>
          <w:rFonts w:asciiTheme="minorHAnsi" w:eastAsiaTheme="minorEastAsia" w:hAnsiTheme="minorHAnsi" w:cstheme="minorBidi" w:hint="eastAsia"/>
          <w:noProof/>
          <w:sz w:val="22"/>
          <w:szCs w:val="24"/>
          <w14:ligatures w14:val="standardContextual"/>
        </w:rPr>
      </w:pPr>
      <w:hyperlink w:anchor="_Toc226989170" w:history="1">
        <w:r w:rsidRPr="003A13C3">
          <w:rPr>
            <w:rStyle w:val="affffd"/>
            <w:rFonts w:hint="eastAsia"/>
            <w:noProof/>
            <w14:scene3d>
              <w14:camera w14:prst="orthographicFront"/>
              <w14:lightRig w14:rig="threePt" w14:dir="t">
                <w14:rot w14:lat="0" w14:lon="0" w14:rev="0"/>
              </w14:lightRig>
            </w14:scene3d>
          </w:rPr>
          <w:t>6.5</w:t>
        </w:r>
        <w:r w:rsidRPr="003A13C3">
          <w:rPr>
            <w:rStyle w:val="affffd"/>
            <w:rFonts w:hint="eastAsia"/>
            <w:noProof/>
          </w:rPr>
          <w:t xml:space="preserve"> 噪声监测</w:t>
        </w:r>
        <w:r>
          <w:rPr>
            <w:rFonts w:hint="eastAsia"/>
            <w:noProof/>
          </w:rPr>
          <w:tab/>
        </w:r>
        <w:r>
          <w:rPr>
            <w:rFonts w:hint="eastAsia"/>
            <w:noProof/>
          </w:rPr>
          <w:fldChar w:fldCharType="begin"/>
        </w:r>
        <w:r>
          <w:rPr>
            <w:rFonts w:hint="eastAsia"/>
            <w:noProof/>
          </w:rPr>
          <w:instrText xml:space="preserve"> </w:instrText>
        </w:r>
        <w:r>
          <w:rPr>
            <w:noProof/>
          </w:rPr>
          <w:instrText>PAGEREF _Toc226989170 \h</w:instrText>
        </w:r>
        <w:r>
          <w:rPr>
            <w:rFonts w:hint="eastAsia"/>
            <w:noProof/>
          </w:rPr>
          <w:instrText xml:space="preserve"> </w:instrText>
        </w:r>
        <w:r>
          <w:rPr>
            <w:rFonts w:hint="eastAsia"/>
            <w:noProof/>
          </w:rPr>
        </w:r>
        <w:r>
          <w:rPr>
            <w:rFonts w:hint="eastAsia"/>
            <w:noProof/>
          </w:rPr>
          <w:fldChar w:fldCharType="separate"/>
        </w:r>
        <w:r>
          <w:rPr>
            <w:noProof/>
          </w:rPr>
          <w:t>4</w:t>
        </w:r>
        <w:r>
          <w:rPr>
            <w:rFonts w:hint="eastAsia"/>
            <w:noProof/>
          </w:rPr>
          <w:fldChar w:fldCharType="end"/>
        </w:r>
      </w:hyperlink>
    </w:p>
    <w:p w14:paraId="3ADE0A8C" w14:textId="766DB9CD" w:rsidR="00793B5F" w:rsidRDefault="00793B5F">
      <w:pPr>
        <w:pStyle w:val="TOC2"/>
        <w:rPr>
          <w:rFonts w:asciiTheme="minorHAnsi" w:eastAsiaTheme="minorEastAsia" w:hAnsiTheme="minorHAnsi" w:cstheme="minorBidi" w:hint="eastAsia"/>
          <w:noProof/>
          <w:sz w:val="22"/>
          <w:szCs w:val="24"/>
          <w14:ligatures w14:val="standardContextual"/>
        </w:rPr>
      </w:pPr>
      <w:hyperlink w:anchor="_Toc226989171" w:history="1">
        <w:r w:rsidRPr="003A13C3">
          <w:rPr>
            <w:rStyle w:val="affffd"/>
            <w:rFonts w:hint="eastAsia"/>
            <w:noProof/>
            <w14:scene3d>
              <w14:camera w14:prst="orthographicFront"/>
              <w14:lightRig w14:rig="threePt" w14:dir="t">
                <w14:rot w14:lat="0" w14:lon="0" w14:rev="0"/>
              </w14:lightRig>
            </w14:scene3d>
          </w:rPr>
          <w:t>6.6</w:t>
        </w:r>
        <w:r w:rsidRPr="003A13C3">
          <w:rPr>
            <w:rStyle w:val="affffd"/>
            <w:rFonts w:hint="eastAsia"/>
            <w:noProof/>
          </w:rPr>
          <w:t xml:space="preserve"> 运行参数监测</w:t>
        </w:r>
        <w:r>
          <w:rPr>
            <w:rFonts w:hint="eastAsia"/>
            <w:noProof/>
          </w:rPr>
          <w:tab/>
        </w:r>
        <w:r>
          <w:rPr>
            <w:rFonts w:hint="eastAsia"/>
            <w:noProof/>
          </w:rPr>
          <w:fldChar w:fldCharType="begin"/>
        </w:r>
        <w:r>
          <w:rPr>
            <w:rFonts w:hint="eastAsia"/>
            <w:noProof/>
          </w:rPr>
          <w:instrText xml:space="preserve"> </w:instrText>
        </w:r>
        <w:r>
          <w:rPr>
            <w:noProof/>
          </w:rPr>
          <w:instrText>PAGEREF _Toc226989171 \h</w:instrText>
        </w:r>
        <w:r>
          <w:rPr>
            <w:rFonts w:hint="eastAsia"/>
            <w:noProof/>
          </w:rPr>
          <w:instrText xml:space="preserve"> </w:instrText>
        </w:r>
        <w:r>
          <w:rPr>
            <w:rFonts w:hint="eastAsia"/>
            <w:noProof/>
          </w:rPr>
        </w:r>
        <w:r>
          <w:rPr>
            <w:rFonts w:hint="eastAsia"/>
            <w:noProof/>
          </w:rPr>
          <w:fldChar w:fldCharType="separate"/>
        </w:r>
        <w:r>
          <w:rPr>
            <w:noProof/>
          </w:rPr>
          <w:t>4</w:t>
        </w:r>
        <w:r>
          <w:rPr>
            <w:rFonts w:hint="eastAsia"/>
            <w:noProof/>
          </w:rPr>
          <w:fldChar w:fldCharType="end"/>
        </w:r>
      </w:hyperlink>
    </w:p>
    <w:p w14:paraId="73476071" w14:textId="78CF743A" w:rsidR="00793B5F" w:rsidRDefault="00793B5F">
      <w:pPr>
        <w:pStyle w:val="TOC2"/>
        <w:rPr>
          <w:rFonts w:asciiTheme="minorHAnsi" w:eastAsiaTheme="minorEastAsia" w:hAnsiTheme="minorHAnsi" w:cstheme="minorBidi" w:hint="eastAsia"/>
          <w:noProof/>
          <w:sz w:val="22"/>
          <w:szCs w:val="24"/>
          <w14:ligatures w14:val="standardContextual"/>
        </w:rPr>
      </w:pPr>
      <w:hyperlink w:anchor="_Toc226989172" w:history="1">
        <w:r w:rsidRPr="003A13C3">
          <w:rPr>
            <w:rStyle w:val="affffd"/>
            <w:rFonts w:hint="eastAsia"/>
            <w:noProof/>
            <w14:scene3d>
              <w14:camera w14:prst="orthographicFront"/>
              <w14:lightRig w14:rig="threePt" w14:dir="t">
                <w14:rot w14:lat="0" w14:lon="0" w14:rev="0"/>
              </w14:lightRig>
            </w14:scene3d>
          </w:rPr>
          <w:t>6.7</w:t>
        </w:r>
        <w:r w:rsidRPr="003A13C3">
          <w:rPr>
            <w:rStyle w:val="affffd"/>
            <w:rFonts w:hint="eastAsia"/>
            <w:noProof/>
          </w:rPr>
          <w:t xml:space="preserve"> 监测周期与记录</w:t>
        </w:r>
        <w:r>
          <w:rPr>
            <w:rFonts w:hint="eastAsia"/>
            <w:noProof/>
          </w:rPr>
          <w:tab/>
        </w:r>
        <w:r>
          <w:rPr>
            <w:rFonts w:hint="eastAsia"/>
            <w:noProof/>
          </w:rPr>
          <w:fldChar w:fldCharType="begin"/>
        </w:r>
        <w:r>
          <w:rPr>
            <w:rFonts w:hint="eastAsia"/>
            <w:noProof/>
          </w:rPr>
          <w:instrText xml:space="preserve"> </w:instrText>
        </w:r>
        <w:r>
          <w:rPr>
            <w:noProof/>
          </w:rPr>
          <w:instrText>PAGEREF _Toc226989172 \h</w:instrText>
        </w:r>
        <w:r>
          <w:rPr>
            <w:rFonts w:hint="eastAsia"/>
            <w:noProof/>
          </w:rPr>
          <w:instrText xml:space="preserve"> </w:instrText>
        </w:r>
        <w:r>
          <w:rPr>
            <w:rFonts w:hint="eastAsia"/>
            <w:noProof/>
          </w:rPr>
        </w:r>
        <w:r>
          <w:rPr>
            <w:rFonts w:hint="eastAsia"/>
            <w:noProof/>
          </w:rPr>
          <w:fldChar w:fldCharType="separate"/>
        </w:r>
        <w:r>
          <w:rPr>
            <w:noProof/>
          </w:rPr>
          <w:t>4</w:t>
        </w:r>
        <w:r>
          <w:rPr>
            <w:rFonts w:hint="eastAsia"/>
            <w:noProof/>
          </w:rPr>
          <w:fldChar w:fldCharType="end"/>
        </w:r>
      </w:hyperlink>
    </w:p>
    <w:p w14:paraId="144BC91D" w14:textId="3AE14373" w:rsidR="00793B5F" w:rsidRDefault="00793B5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989173" w:history="1">
        <w:r w:rsidRPr="003A13C3">
          <w:rPr>
            <w:rStyle w:val="affffd"/>
            <w:rFonts w:hint="eastAsia"/>
            <w:noProof/>
          </w:rPr>
          <w:t>7 信号采集与分析</w:t>
        </w:r>
        <w:r>
          <w:rPr>
            <w:rFonts w:hint="eastAsia"/>
            <w:noProof/>
          </w:rPr>
          <w:tab/>
        </w:r>
        <w:r>
          <w:rPr>
            <w:rFonts w:hint="eastAsia"/>
            <w:noProof/>
          </w:rPr>
          <w:fldChar w:fldCharType="begin"/>
        </w:r>
        <w:r>
          <w:rPr>
            <w:rFonts w:hint="eastAsia"/>
            <w:noProof/>
          </w:rPr>
          <w:instrText xml:space="preserve"> </w:instrText>
        </w:r>
        <w:r>
          <w:rPr>
            <w:noProof/>
          </w:rPr>
          <w:instrText>PAGEREF _Toc226989173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3A6F0CF7" w14:textId="70E3EDD2" w:rsidR="00793B5F" w:rsidRDefault="00793B5F">
      <w:pPr>
        <w:pStyle w:val="TOC2"/>
        <w:rPr>
          <w:rFonts w:asciiTheme="minorHAnsi" w:eastAsiaTheme="minorEastAsia" w:hAnsiTheme="minorHAnsi" w:cstheme="minorBidi" w:hint="eastAsia"/>
          <w:noProof/>
          <w:sz w:val="22"/>
          <w:szCs w:val="24"/>
          <w14:ligatures w14:val="standardContextual"/>
        </w:rPr>
      </w:pPr>
      <w:hyperlink w:anchor="_Toc226989174" w:history="1">
        <w:r w:rsidRPr="003A13C3">
          <w:rPr>
            <w:rStyle w:val="affffd"/>
            <w:rFonts w:hint="eastAsia"/>
            <w:noProof/>
            <w14:scene3d>
              <w14:camera w14:prst="orthographicFront"/>
              <w14:lightRig w14:rig="threePt" w14:dir="t">
                <w14:rot w14:lat="0" w14:lon="0" w14:rev="0"/>
              </w14:lightRig>
            </w14:scene3d>
          </w:rPr>
          <w:t>7.1</w:t>
        </w:r>
        <w:r w:rsidRPr="003A13C3">
          <w:rPr>
            <w:rStyle w:val="affffd"/>
            <w:rFonts w:hint="eastAsia"/>
            <w:noProof/>
          </w:rPr>
          <w:t xml:space="preserve"> 采集条件</w:t>
        </w:r>
        <w:r>
          <w:rPr>
            <w:rFonts w:hint="eastAsia"/>
            <w:noProof/>
          </w:rPr>
          <w:tab/>
        </w:r>
        <w:r>
          <w:rPr>
            <w:rFonts w:hint="eastAsia"/>
            <w:noProof/>
          </w:rPr>
          <w:fldChar w:fldCharType="begin"/>
        </w:r>
        <w:r>
          <w:rPr>
            <w:rFonts w:hint="eastAsia"/>
            <w:noProof/>
          </w:rPr>
          <w:instrText xml:space="preserve"> </w:instrText>
        </w:r>
        <w:r>
          <w:rPr>
            <w:noProof/>
          </w:rPr>
          <w:instrText>PAGEREF _Toc226989174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515138BF" w14:textId="4D873D3B" w:rsidR="00793B5F" w:rsidRDefault="00793B5F">
      <w:pPr>
        <w:pStyle w:val="TOC2"/>
        <w:rPr>
          <w:rFonts w:asciiTheme="minorHAnsi" w:eastAsiaTheme="minorEastAsia" w:hAnsiTheme="minorHAnsi" w:cstheme="minorBidi" w:hint="eastAsia"/>
          <w:noProof/>
          <w:sz w:val="22"/>
          <w:szCs w:val="24"/>
          <w14:ligatures w14:val="standardContextual"/>
        </w:rPr>
      </w:pPr>
      <w:hyperlink w:anchor="_Toc226989175" w:history="1">
        <w:r w:rsidRPr="003A13C3">
          <w:rPr>
            <w:rStyle w:val="affffd"/>
            <w:rFonts w:hint="eastAsia"/>
            <w:noProof/>
            <w14:scene3d>
              <w14:camera w14:prst="orthographicFront"/>
              <w14:lightRig w14:rig="threePt" w14:dir="t">
                <w14:rot w14:lat="0" w14:lon="0" w14:rev="0"/>
              </w14:lightRig>
            </w14:scene3d>
          </w:rPr>
          <w:t>7.2</w:t>
        </w:r>
        <w:r w:rsidRPr="003A13C3">
          <w:rPr>
            <w:rStyle w:val="affffd"/>
            <w:rFonts w:hint="eastAsia"/>
            <w:noProof/>
          </w:rPr>
          <w:t xml:space="preserve"> 采样要求</w:t>
        </w:r>
        <w:r>
          <w:rPr>
            <w:rFonts w:hint="eastAsia"/>
            <w:noProof/>
          </w:rPr>
          <w:tab/>
        </w:r>
        <w:r>
          <w:rPr>
            <w:rFonts w:hint="eastAsia"/>
            <w:noProof/>
          </w:rPr>
          <w:fldChar w:fldCharType="begin"/>
        </w:r>
        <w:r>
          <w:rPr>
            <w:rFonts w:hint="eastAsia"/>
            <w:noProof/>
          </w:rPr>
          <w:instrText xml:space="preserve"> </w:instrText>
        </w:r>
        <w:r>
          <w:rPr>
            <w:noProof/>
          </w:rPr>
          <w:instrText>PAGEREF _Toc226989175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33FAC922" w14:textId="64933FCE" w:rsidR="00793B5F" w:rsidRDefault="00793B5F">
      <w:pPr>
        <w:pStyle w:val="TOC2"/>
        <w:rPr>
          <w:rFonts w:asciiTheme="minorHAnsi" w:eastAsiaTheme="minorEastAsia" w:hAnsiTheme="minorHAnsi" w:cstheme="minorBidi" w:hint="eastAsia"/>
          <w:noProof/>
          <w:sz w:val="22"/>
          <w:szCs w:val="24"/>
          <w14:ligatures w14:val="standardContextual"/>
        </w:rPr>
      </w:pPr>
      <w:hyperlink w:anchor="_Toc226989176" w:history="1">
        <w:r w:rsidRPr="003A13C3">
          <w:rPr>
            <w:rStyle w:val="affffd"/>
            <w:rFonts w:hint="eastAsia"/>
            <w:noProof/>
            <w14:scene3d>
              <w14:camera w14:prst="orthographicFront"/>
              <w14:lightRig w14:rig="threePt" w14:dir="t">
                <w14:rot w14:lat="0" w14:lon="0" w14:rev="0"/>
              </w14:lightRig>
            </w14:scene3d>
          </w:rPr>
          <w:t>7.3</w:t>
        </w:r>
        <w:r w:rsidRPr="003A13C3">
          <w:rPr>
            <w:rStyle w:val="affffd"/>
            <w:rFonts w:hint="eastAsia"/>
            <w:noProof/>
          </w:rPr>
          <w:t xml:space="preserve"> 信号预处理</w:t>
        </w:r>
        <w:r>
          <w:rPr>
            <w:rFonts w:hint="eastAsia"/>
            <w:noProof/>
          </w:rPr>
          <w:tab/>
        </w:r>
        <w:r>
          <w:rPr>
            <w:rFonts w:hint="eastAsia"/>
            <w:noProof/>
          </w:rPr>
          <w:fldChar w:fldCharType="begin"/>
        </w:r>
        <w:r>
          <w:rPr>
            <w:rFonts w:hint="eastAsia"/>
            <w:noProof/>
          </w:rPr>
          <w:instrText xml:space="preserve"> </w:instrText>
        </w:r>
        <w:r>
          <w:rPr>
            <w:noProof/>
          </w:rPr>
          <w:instrText>PAGEREF _Toc226989176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3702FDB6" w14:textId="2AB950FF" w:rsidR="00793B5F" w:rsidRDefault="00793B5F">
      <w:pPr>
        <w:pStyle w:val="TOC2"/>
        <w:rPr>
          <w:rFonts w:asciiTheme="minorHAnsi" w:eastAsiaTheme="minorEastAsia" w:hAnsiTheme="minorHAnsi" w:cstheme="minorBidi" w:hint="eastAsia"/>
          <w:noProof/>
          <w:sz w:val="22"/>
          <w:szCs w:val="24"/>
          <w14:ligatures w14:val="standardContextual"/>
        </w:rPr>
      </w:pPr>
      <w:hyperlink w:anchor="_Toc226989177" w:history="1">
        <w:r w:rsidRPr="003A13C3">
          <w:rPr>
            <w:rStyle w:val="affffd"/>
            <w:rFonts w:hint="eastAsia"/>
            <w:noProof/>
            <w14:scene3d>
              <w14:camera w14:prst="orthographicFront"/>
              <w14:lightRig w14:rig="threePt" w14:dir="t">
                <w14:rot w14:lat="0" w14:lon="0" w14:rev="0"/>
              </w14:lightRig>
            </w14:scene3d>
          </w:rPr>
          <w:t>7.4</w:t>
        </w:r>
        <w:r w:rsidRPr="003A13C3">
          <w:rPr>
            <w:rStyle w:val="affffd"/>
            <w:rFonts w:hint="eastAsia"/>
            <w:noProof/>
          </w:rPr>
          <w:t xml:space="preserve"> 时域分析</w:t>
        </w:r>
        <w:r>
          <w:rPr>
            <w:rFonts w:hint="eastAsia"/>
            <w:noProof/>
          </w:rPr>
          <w:tab/>
        </w:r>
        <w:r>
          <w:rPr>
            <w:rFonts w:hint="eastAsia"/>
            <w:noProof/>
          </w:rPr>
          <w:fldChar w:fldCharType="begin"/>
        </w:r>
        <w:r>
          <w:rPr>
            <w:rFonts w:hint="eastAsia"/>
            <w:noProof/>
          </w:rPr>
          <w:instrText xml:space="preserve"> </w:instrText>
        </w:r>
        <w:r>
          <w:rPr>
            <w:noProof/>
          </w:rPr>
          <w:instrText>PAGEREF _Toc226989177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08CBF93A" w14:textId="1AF81AB3" w:rsidR="00793B5F" w:rsidRDefault="00793B5F">
      <w:pPr>
        <w:pStyle w:val="TOC2"/>
        <w:rPr>
          <w:rFonts w:asciiTheme="minorHAnsi" w:eastAsiaTheme="minorEastAsia" w:hAnsiTheme="minorHAnsi" w:cstheme="minorBidi" w:hint="eastAsia"/>
          <w:noProof/>
          <w:sz w:val="22"/>
          <w:szCs w:val="24"/>
          <w14:ligatures w14:val="standardContextual"/>
        </w:rPr>
      </w:pPr>
      <w:hyperlink w:anchor="_Toc226989178" w:history="1">
        <w:r w:rsidRPr="003A13C3">
          <w:rPr>
            <w:rStyle w:val="affffd"/>
            <w:rFonts w:hint="eastAsia"/>
            <w:noProof/>
            <w14:scene3d>
              <w14:camera w14:prst="orthographicFront"/>
              <w14:lightRig w14:rig="threePt" w14:dir="t">
                <w14:rot w14:lat="0" w14:lon="0" w14:rev="0"/>
              </w14:lightRig>
            </w14:scene3d>
          </w:rPr>
          <w:t>7.5</w:t>
        </w:r>
        <w:r w:rsidRPr="003A13C3">
          <w:rPr>
            <w:rStyle w:val="affffd"/>
            <w:rFonts w:hint="eastAsia"/>
            <w:noProof/>
          </w:rPr>
          <w:t xml:space="preserve"> 频域分析</w:t>
        </w:r>
        <w:r>
          <w:rPr>
            <w:rFonts w:hint="eastAsia"/>
            <w:noProof/>
          </w:rPr>
          <w:tab/>
        </w:r>
        <w:r>
          <w:rPr>
            <w:rFonts w:hint="eastAsia"/>
            <w:noProof/>
          </w:rPr>
          <w:fldChar w:fldCharType="begin"/>
        </w:r>
        <w:r>
          <w:rPr>
            <w:rFonts w:hint="eastAsia"/>
            <w:noProof/>
          </w:rPr>
          <w:instrText xml:space="preserve"> </w:instrText>
        </w:r>
        <w:r>
          <w:rPr>
            <w:noProof/>
          </w:rPr>
          <w:instrText>PAGEREF _Toc226989178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1424CBD6" w14:textId="184DC136" w:rsidR="00793B5F" w:rsidRDefault="00793B5F">
      <w:pPr>
        <w:pStyle w:val="TOC2"/>
        <w:rPr>
          <w:rFonts w:asciiTheme="minorHAnsi" w:eastAsiaTheme="minorEastAsia" w:hAnsiTheme="minorHAnsi" w:cstheme="minorBidi" w:hint="eastAsia"/>
          <w:noProof/>
          <w:sz w:val="22"/>
          <w:szCs w:val="24"/>
          <w14:ligatures w14:val="standardContextual"/>
        </w:rPr>
      </w:pPr>
      <w:hyperlink w:anchor="_Toc226989179" w:history="1">
        <w:r w:rsidRPr="003A13C3">
          <w:rPr>
            <w:rStyle w:val="affffd"/>
            <w:rFonts w:hint="eastAsia"/>
            <w:noProof/>
            <w14:scene3d>
              <w14:camera w14:prst="orthographicFront"/>
              <w14:lightRig w14:rig="threePt" w14:dir="t">
                <w14:rot w14:lat="0" w14:lon="0" w14:rev="0"/>
              </w14:lightRig>
            </w14:scene3d>
          </w:rPr>
          <w:t>7.6</w:t>
        </w:r>
        <w:r w:rsidRPr="003A13C3">
          <w:rPr>
            <w:rStyle w:val="affffd"/>
            <w:rFonts w:hint="eastAsia"/>
            <w:noProof/>
          </w:rPr>
          <w:t xml:space="preserve"> 趋势分析</w:t>
        </w:r>
        <w:r>
          <w:rPr>
            <w:rFonts w:hint="eastAsia"/>
            <w:noProof/>
          </w:rPr>
          <w:tab/>
        </w:r>
        <w:r>
          <w:rPr>
            <w:rFonts w:hint="eastAsia"/>
            <w:noProof/>
          </w:rPr>
          <w:fldChar w:fldCharType="begin"/>
        </w:r>
        <w:r>
          <w:rPr>
            <w:rFonts w:hint="eastAsia"/>
            <w:noProof/>
          </w:rPr>
          <w:instrText xml:space="preserve"> </w:instrText>
        </w:r>
        <w:r>
          <w:rPr>
            <w:noProof/>
          </w:rPr>
          <w:instrText>PAGEREF _Toc226989179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62AC9932" w14:textId="025B1D21" w:rsidR="00793B5F" w:rsidRDefault="00793B5F">
      <w:pPr>
        <w:pStyle w:val="TOC2"/>
        <w:rPr>
          <w:rFonts w:asciiTheme="minorHAnsi" w:eastAsiaTheme="minorEastAsia" w:hAnsiTheme="minorHAnsi" w:cstheme="minorBidi" w:hint="eastAsia"/>
          <w:noProof/>
          <w:sz w:val="22"/>
          <w:szCs w:val="24"/>
          <w14:ligatures w14:val="standardContextual"/>
        </w:rPr>
      </w:pPr>
      <w:hyperlink w:anchor="_Toc226989180" w:history="1">
        <w:r w:rsidRPr="003A13C3">
          <w:rPr>
            <w:rStyle w:val="affffd"/>
            <w:rFonts w:hint="eastAsia"/>
            <w:noProof/>
            <w14:scene3d>
              <w14:camera w14:prst="orthographicFront"/>
              <w14:lightRig w14:rig="threePt" w14:dir="t">
                <w14:rot w14:lat="0" w14:lon="0" w14:rev="0"/>
              </w14:lightRig>
            </w14:scene3d>
          </w:rPr>
          <w:t>7.7</w:t>
        </w:r>
        <w:r w:rsidRPr="003A13C3">
          <w:rPr>
            <w:rStyle w:val="affffd"/>
            <w:rFonts w:hint="eastAsia"/>
            <w:noProof/>
          </w:rPr>
          <w:t xml:space="preserve"> 特征提取与故障模式匹配</w:t>
        </w:r>
        <w:r>
          <w:rPr>
            <w:rFonts w:hint="eastAsia"/>
            <w:noProof/>
          </w:rPr>
          <w:tab/>
        </w:r>
        <w:r>
          <w:rPr>
            <w:rFonts w:hint="eastAsia"/>
            <w:noProof/>
          </w:rPr>
          <w:fldChar w:fldCharType="begin"/>
        </w:r>
        <w:r>
          <w:rPr>
            <w:rFonts w:hint="eastAsia"/>
            <w:noProof/>
          </w:rPr>
          <w:instrText xml:space="preserve"> </w:instrText>
        </w:r>
        <w:r>
          <w:rPr>
            <w:noProof/>
          </w:rPr>
          <w:instrText>PAGEREF _Toc226989180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127E05CF" w14:textId="4F6E631D" w:rsidR="00793B5F" w:rsidRDefault="00793B5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989181" w:history="1">
        <w:r w:rsidRPr="003A13C3">
          <w:rPr>
            <w:rStyle w:val="affffd"/>
            <w:rFonts w:hint="eastAsia"/>
            <w:noProof/>
          </w:rPr>
          <w:t>8 故障诊断</w:t>
        </w:r>
        <w:r>
          <w:rPr>
            <w:rFonts w:hint="eastAsia"/>
            <w:noProof/>
          </w:rPr>
          <w:tab/>
        </w:r>
        <w:r>
          <w:rPr>
            <w:rFonts w:hint="eastAsia"/>
            <w:noProof/>
          </w:rPr>
          <w:fldChar w:fldCharType="begin"/>
        </w:r>
        <w:r>
          <w:rPr>
            <w:rFonts w:hint="eastAsia"/>
            <w:noProof/>
          </w:rPr>
          <w:instrText xml:space="preserve"> </w:instrText>
        </w:r>
        <w:r>
          <w:rPr>
            <w:noProof/>
          </w:rPr>
          <w:instrText>PAGEREF _Toc226989181 \h</w:instrText>
        </w:r>
        <w:r>
          <w:rPr>
            <w:rFonts w:hint="eastAsia"/>
            <w:noProof/>
          </w:rPr>
          <w:instrText xml:space="preserve"> </w:instrText>
        </w:r>
        <w:r>
          <w:rPr>
            <w:rFonts w:hint="eastAsia"/>
            <w:noProof/>
          </w:rPr>
        </w:r>
        <w:r>
          <w:rPr>
            <w:rFonts w:hint="eastAsia"/>
            <w:noProof/>
          </w:rPr>
          <w:fldChar w:fldCharType="separate"/>
        </w:r>
        <w:r>
          <w:rPr>
            <w:noProof/>
          </w:rPr>
          <w:t>6</w:t>
        </w:r>
        <w:r>
          <w:rPr>
            <w:rFonts w:hint="eastAsia"/>
            <w:noProof/>
          </w:rPr>
          <w:fldChar w:fldCharType="end"/>
        </w:r>
      </w:hyperlink>
    </w:p>
    <w:p w14:paraId="07B1863B" w14:textId="36136A5C" w:rsidR="00793B5F" w:rsidRDefault="00793B5F">
      <w:pPr>
        <w:pStyle w:val="TOC2"/>
        <w:rPr>
          <w:rFonts w:asciiTheme="minorHAnsi" w:eastAsiaTheme="minorEastAsia" w:hAnsiTheme="minorHAnsi" w:cstheme="minorBidi" w:hint="eastAsia"/>
          <w:noProof/>
          <w:sz w:val="22"/>
          <w:szCs w:val="24"/>
          <w14:ligatures w14:val="standardContextual"/>
        </w:rPr>
      </w:pPr>
      <w:hyperlink w:anchor="_Toc226989182" w:history="1">
        <w:r w:rsidRPr="003A13C3">
          <w:rPr>
            <w:rStyle w:val="affffd"/>
            <w:rFonts w:hint="eastAsia"/>
            <w:noProof/>
            <w14:scene3d>
              <w14:camera w14:prst="orthographicFront"/>
              <w14:lightRig w14:rig="threePt" w14:dir="t">
                <w14:rot w14:lat="0" w14:lon="0" w14:rev="0"/>
              </w14:lightRig>
            </w14:scene3d>
          </w:rPr>
          <w:t>8.1</w:t>
        </w:r>
        <w:r w:rsidRPr="003A13C3">
          <w:rPr>
            <w:rStyle w:val="affffd"/>
            <w:rFonts w:hint="eastAsia"/>
            <w:noProof/>
          </w:rPr>
          <w:t xml:space="preserve"> 诊断原则</w:t>
        </w:r>
        <w:r>
          <w:rPr>
            <w:rFonts w:hint="eastAsia"/>
            <w:noProof/>
          </w:rPr>
          <w:tab/>
        </w:r>
        <w:r>
          <w:rPr>
            <w:rFonts w:hint="eastAsia"/>
            <w:noProof/>
          </w:rPr>
          <w:fldChar w:fldCharType="begin"/>
        </w:r>
        <w:r>
          <w:rPr>
            <w:rFonts w:hint="eastAsia"/>
            <w:noProof/>
          </w:rPr>
          <w:instrText xml:space="preserve"> </w:instrText>
        </w:r>
        <w:r>
          <w:rPr>
            <w:noProof/>
          </w:rPr>
          <w:instrText>PAGEREF _Toc226989182 \h</w:instrText>
        </w:r>
        <w:r>
          <w:rPr>
            <w:rFonts w:hint="eastAsia"/>
            <w:noProof/>
          </w:rPr>
          <w:instrText xml:space="preserve"> </w:instrText>
        </w:r>
        <w:r>
          <w:rPr>
            <w:rFonts w:hint="eastAsia"/>
            <w:noProof/>
          </w:rPr>
        </w:r>
        <w:r>
          <w:rPr>
            <w:rFonts w:hint="eastAsia"/>
            <w:noProof/>
          </w:rPr>
          <w:fldChar w:fldCharType="separate"/>
        </w:r>
        <w:r>
          <w:rPr>
            <w:noProof/>
          </w:rPr>
          <w:t>6</w:t>
        </w:r>
        <w:r>
          <w:rPr>
            <w:rFonts w:hint="eastAsia"/>
            <w:noProof/>
          </w:rPr>
          <w:fldChar w:fldCharType="end"/>
        </w:r>
      </w:hyperlink>
    </w:p>
    <w:p w14:paraId="40774978" w14:textId="4831501E" w:rsidR="00793B5F" w:rsidRDefault="00793B5F">
      <w:pPr>
        <w:pStyle w:val="TOC2"/>
        <w:rPr>
          <w:rFonts w:asciiTheme="minorHAnsi" w:eastAsiaTheme="minorEastAsia" w:hAnsiTheme="minorHAnsi" w:cstheme="minorBidi" w:hint="eastAsia"/>
          <w:noProof/>
          <w:sz w:val="22"/>
          <w:szCs w:val="24"/>
          <w14:ligatures w14:val="standardContextual"/>
        </w:rPr>
      </w:pPr>
      <w:hyperlink w:anchor="_Toc226989183" w:history="1">
        <w:r w:rsidRPr="003A13C3">
          <w:rPr>
            <w:rStyle w:val="affffd"/>
            <w:rFonts w:hint="eastAsia"/>
            <w:noProof/>
            <w14:scene3d>
              <w14:camera w14:prst="orthographicFront"/>
              <w14:lightRig w14:rig="threePt" w14:dir="t">
                <w14:rot w14:lat="0" w14:lon="0" w14:rev="0"/>
              </w14:lightRig>
            </w14:scene3d>
          </w:rPr>
          <w:t>8.2</w:t>
        </w:r>
        <w:r w:rsidRPr="003A13C3">
          <w:rPr>
            <w:rStyle w:val="affffd"/>
            <w:rFonts w:hint="eastAsia"/>
            <w:noProof/>
          </w:rPr>
          <w:t xml:space="preserve"> 诊断流程</w:t>
        </w:r>
        <w:r>
          <w:rPr>
            <w:rFonts w:hint="eastAsia"/>
            <w:noProof/>
          </w:rPr>
          <w:tab/>
        </w:r>
        <w:r>
          <w:rPr>
            <w:rFonts w:hint="eastAsia"/>
            <w:noProof/>
          </w:rPr>
          <w:fldChar w:fldCharType="begin"/>
        </w:r>
        <w:r>
          <w:rPr>
            <w:rFonts w:hint="eastAsia"/>
            <w:noProof/>
          </w:rPr>
          <w:instrText xml:space="preserve"> </w:instrText>
        </w:r>
        <w:r>
          <w:rPr>
            <w:noProof/>
          </w:rPr>
          <w:instrText>PAGEREF _Toc226989183 \h</w:instrText>
        </w:r>
        <w:r>
          <w:rPr>
            <w:rFonts w:hint="eastAsia"/>
            <w:noProof/>
          </w:rPr>
          <w:instrText xml:space="preserve"> </w:instrText>
        </w:r>
        <w:r>
          <w:rPr>
            <w:rFonts w:hint="eastAsia"/>
            <w:noProof/>
          </w:rPr>
        </w:r>
        <w:r>
          <w:rPr>
            <w:rFonts w:hint="eastAsia"/>
            <w:noProof/>
          </w:rPr>
          <w:fldChar w:fldCharType="separate"/>
        </w:r>
        <w:r>
          <w:rPr>
            <w:noProof/>
          </w:rPr>
          <w:t>6</w:t>
        </w:r>
        <w:r>
          <w:rPr>
            <w:rFonts w:hint="eastAsia"/>
            <w:noProof/>
          </w:rPr>
          <w:fldChar w:fldCharType="end"/>
        </w:r>
      </w:hyperlink>
    </w:p>
    <w:p w14:paraId="3B4A57BC" w14:textId="47CFC90B" w:rsidR="00793B5F" w:rsidRDefault="00793B5F">
      <w:pPr>
        <w:pStyle w:val="TOC2"/>
        <w:rPr>
          <w:rFonts w:asciiTheme="minorHAnsi" w:eastAsiaTheme="minorEastAsia" w:hAnsiTheme="minorHAnsi" w:cstheme="minorBidi" w:hint="eastAsia"/>
          <w:noProof/>
          <w:sz w:val="22"/>
          <w:szCs w:val="24"/>
          <w14:ligatures w14:val="standardContextual"/>
        </w:rPr>
      </w:pPr>
      <w:hyperlink w:anchor="_Toc226989184" w:history="1">
        <w:r w:rsidRPr="003A13C3">
          <w:rPr>
            <w:rStyle w:val="affffd"/>
            <w:rFonts w:hint="eastAsia"/>
            <w:noProof/>
            <w14:scene3d>
              <w14:camera w14:prst="orthographicFront"/>
              <w14:lightRig w14:rig="threePt" w14:dir="t">
                <w14:rot w14:lat="0" w14:lon="0" w14:rev="0"/>
              </w14:lightRig>
            </w14:scene3d>
          </w:rPr>
          <w:t>8.3</w:t>
        </w:r>
        <w:r w:rsidRPr="003A13C3">
          <w:rPr>
            <w:rStyle w:val="affffd"/>
            <w:rFonts w:hint="eastAsia"/>
            <w:noProof/>
          </w:rPr>
          <w:t xml:space="preserve"> 典型故障模式及诊断特征</w:t>
        </w:r>
        <w:r>
          <w:rPr>
            <w:rFonts w:hint="eastAsia"/>
            <w:noProof/>
          </w:rPr>
          <w:tab/>
        </w:r>
        <w:r>
          <w:rPr>
            <w:rFonts w:hint="eastAsia"/>
            <w:noProof/>
          </w:rPr>
          <w:fldChar w:fldCharType="begin"/>
        </w:r>
        <w:r>
          <w:rPr>
            <w:rFonts w:hint="eastAsia"/>
            <w:noProof/>
          </w:rPr>
          <w:instrText xml:space="preserve"> </w:instrText>
        </w:r>
        <w:r>
          <w:rPr>
            <w:noProof/>
          </w:rPr>
          <w:instrText>PAGEREF _Toc226989184 \h</w:instrText>
        </w:r>
        <w:r>
          <w:rPr>
            <w:rFonts w:hint="eastAsia"/>
            <w:noProof/>
          </w:rPr>
          <w:instrText xml:space="preserve"> </w:instrText>
        </w:r>
        <w:r>
          <w:rPr>
            <w:rFonts w:hint="eastAsia"/>
            <w:noProof/>
          </w:rPr>
        </w:r>
        <w:r>
          <w:rPr>
            <w:rFonts w:hint="eastAsia"/>
            <w:noProof/>
          </w:rPr>
          <w:fldChar w:fldCharType="separate"/>
        </w:r>
        <w:r>
          <w:rPr>
            <w:noProof/>
          </w:rPr>
          <w:t>6</w:t>
        </w:r>
        <w:r>
          <w:rPr>
            <w:rFonts w:hint="eastAsia"/>
            <w:noProof/>
          </w:rPr>
          <w:fldChar w:fldCharType="end"/>
        </w:r>
      </w:hyperlink>
    </w:p>
    <w:p w14:paraId="2E14AAA7" w14:textId="55E36247" w:rsidR="00793B5F" w:rsidRDefault="00793B5F">
      <w:pPr>
        <w:pStyle w:val="TOC2"/>
        <w:rPr>
          <w:rFonts w:asciiTheme="minorHAnsi" w:eastAsiaTheme="minorEastAsia" w:hAnsiTheme="minorHAnsi" w:cstheme="minorBidi" w:hint="eastAsia"/>
          <w:noProof/>
          <w:sz w:val="22"/>
          <w:szCs w:val="24"/>
          <w14:ligatures w14:val="standardContextual"/>
        </w:rPr>
      </w:pPr>
      <w:hyperlink w:anchor="_Toc226989185" w:history="1">
        <w:r w:rsidRPr="003A13C3">
          <w:rPr>
            <w:rStyle w:val="affffd"/>
            <w:rFonts w:hint="eastAsia"/>
            <w:noProof/>
            <w14:scene3d>
              <w14:camera w14:prst="orthographicFront"/>
              <w14:lightRig w14:rig="threePt" w14:dir="t">
                <w14:rot w14:lat="0" w14:lon="0" w14:rev="0"/>
              </w14:lightRig>
            </w14:scene3d>
          </w:rPr>
          <w:t>8.4</w:t>
        </w:r>
        <w:r w:rsidRPr="003A13C3">
          <w:rPr>
            <w:rStyle w:val="affffd"/>
            <w:rFonts w:hint="eastAsia"/>
            <w:noProof/>
          </w:rPr>
          <w:t xml:space="preserve"> 诊断方法</w:t>
        </w:r>
        <w:r>
          <w:rPr>
            <w:rFonts w:hint="eastAsia"/>
            <w:noProof/>
          </w:rPr>
          <w:tab/>
        </w:r>
        <w:r>
          <w:rPr>
            <w:rFonts w:hint="eastAsia"/>
            <w:noProof/>
          </w:rPr>
          <w:fldChar w:fldCharType="begin"/>
        </w:r>
        <w:r>
          <w:rPr>
            <w:rFonts w:hint="eastAsia"/>
            <w:noProof/>
          </w:rPr>
          <w:instrText xml:space="preserve"> </w:instrText>
        </w:r>
        <w:r>
          <w:rPr>
            <w:noProof/>
          </w:rPr>
          <w:instrText>PAGEREF _Toc226989185 \h</w:instrText>
        </w:r>
        <w:r>
          <w:rPr>
            <w:rFonts w:hint="eastAsia"/>
            <w:noProof/>
          </w:rPr>
          <w:instrText xml:space="preserve"> </w:instrText>
        </w:r>
        <w:r>
          <w:rPr>
            <w:rFonts w:hint="eastAsia"/>
            <w:noProof/>
          </w:rPr>
        </w:r>
        <w:r>
          <w:rPr>
            <w:rFonts w:hint="eastAsia"/>
            <w:noProof/>
          </w:rPr>
          <w:fldChar w:fldCharType="separate"/>
        </w:r>
        <w:r>
          <w:rPr>
            <w:noProof/>
          </w:rPr>
          <w:t>6</w:t>
        </w:r>
        <w:r>
          <w:rPr>
            <w:rFonts w:hint="eastAsia"/>
            <w:noProof/>
          </w:rPr>
          <w:fldChar w:fldCharType="end"/>
        </w:r>
      </w:hyperlink>
    </w:p>
    <w:p w14:paraId="69E39CF6" w14:textId="5C2EB2BF" w:rsidR="00793B5F" w:rsidRDefault="00793B5F">
      <w:pPr>
        <w:pStyle w:val="TOC2"/>
        <w:rPr>
          <w:rFonts w:asciiTheme="minorHAnsi" w:eastAsiaTheme="minorEastAsia" w:hAnsiTheme="minorHAnsi" w:cstheme="minorBidi" w:hint="eastAsia"/>
          <w:noProof/>
          <w:sz w:val="22"/>
          <w:szCs w:val="24"/>
          <w14:ligatures w14:val="standardContextual"/>
        </w:rPr>
      </w:pPr>
      <w:hyperlink w:anchor="_Toc226989186" w:history="1">
        <w:r w:rsidRPr="003A13C3">
          <w:rPr>
            <w:rStyle w:val="affffd"/>
            <w:rFonts w:hint="eastAsia"/>
            <w:noProof/>
            <w14:scene3d>
              <w14:camera w14:prst="orthographicFront"/>
              <w14:lightRig w14:rig="threePt" w14:dir="t">
                <w14:rot w14:lat="0" w14:lon="0" w14:rev="0"/>
              </w14:lightRig>
            </w14:scene3d>
          </w:rPr>
          <w:t>8.5</w:t>
        </w:r>
        <w:r w:rsidRPr="003A13C3">
          <w:rPr>
            <w:rStyle w:val="affffd"/>
            <w:rFonts w:hint="eastAsia"/>
            <w:noProof/>
          </w:rPr>
          <w:t xml:space="preserve"> 故障等级划分</w:t>
        </w:r>
        <w:r>
          <w:rPr>
            <w:rFonts w:hint="eastAsia"/>
            <w:noProof/>
          </w:rPr>
          <w:tab/>
        </w:r>
        <w:r>
          <w:rPr>
            <w:rFonts w:hint="eastAsia"/>
            <w:noProof/>
          </w:rPr>
          <w:fldChar w:fldCharType="begin"/>
        </w:r>
        <w:r>
          <w:rPr>
            <w:rFonts w:hint="eastAsia"/>
            <w:noProof/>
          </w:rPr>
          <w:instrText xml:space="preserve"> </w:instrText>
        </w:r>
        <w:r>
          <w:rPr>
            <w:noProof/>
          </w:rPr>
          <w:instrText>PAGEREF _Toc226989186 \h</w:instrText>
        </w:r>
        <w:r>
          <w:rPr>
            <w:rFonts w:hint="eastAsia"/>
            <w:noProof/>
          </w:rPr>
          <w:instrText xml:space="preserve"> </w:instrText>
        </w:r>
        <w:r>
          <w:rPr>
            <w:rFonts w:hint="eastAsia"/>
            <w:noProof/>
          </w:rPr>
        </w:r>
        <w:r>
          <w:rPr>
            <w:rFonts w:hint="eastAsia"/>
            <w:noProof/>
          </w:rPr>
          <w:fldChar w:fldCharType="separate"/>
        </w:r>
        <w:r>
          <w:rPr>
            <w:noProof/>
          </w:rPr>
          <w:t>7</w:t>
        </w:r>
        <w:r>
          <w:rPr>
            <w:rFonts w:hint="eastAsia"/>
            <w:noProof/>
          </w:rPr>
          <w:fldChar w:fldCharType="end"/>
        </w:r>
      </w:hyperlink>
    </w:p>
    <w:p w14:paraId="5C097078" w14:textId="4B2A22FB" w:rsidR="00793B5F" w:rsidRDefault="00793B5F">
      <w:pPr>
        <w:pStyle w:val="TOC2"/>
        <w:rPr>
          <w:rFonts w:asciiTheme="minorHAnsi" w:eastAsiaTheme="minorEastAsia" w:hAnsiTheme="minorHAnsi" w:cstheme="minorBidi" w:hint="eastAsia"/>
          <w:noProof/>
          <w:sz w:val="22"/>
          <w:szCs w:val="24"/>
          <w14:ligatures w14:val="standardContextual"/>
        </w:rPr>
      </w:pPr>
      <w:hyperlink w:anchor="_Toc226989187" w:history="1">
        <w:r w:rsidRPr="003A13C3">
          <w:rPr>
            <w:rStyle w:val="affffd"/>
            <w:rFonts w:hint="eastAsia"/>
            <w:noProof/>
            <w14:scene3d>
              <w14:camera w14:prst="orthographicFront"/>
              <w14:lightRig w14:rig="threePt" w14:dir="t">
                <w14:rot w14:lat="0" w14:lon="0" w14:rev="0"/>
              </w14:lightRig>
            </w14:scene3d>
          </w:rPr>
          <w:t>8.6</w:t>
        </w:r>
        <w:r w:rsidRPr="003A13C3">
          <w:rPr>
            <w:rStyle w:val="affffd"/>
            <w:rFonts w:hint="eastAsia"/>
            <w:noProof/>
          </w:rPr>
          <w:t xml:space="preserve"> 诊断结论要求</w:t>
        </w:r>
        <w:r>
          <w:rPr>
            <w:rFonts w:hint="eastAsia"/>
            <w:noProof/>
          </w:rPr>
          <w:tab/>
        </w:r>
        <w:r>
          <w:rPr>
            <w:rFonts w:hint="eastAsia"/>
            <w:noProof/>
          </w:rPr>
          <w:fldChar w:fldCharType="begin"/>
        </w:r>
        <w:r>
          <w:rPr>
            <w:rFonts w:hint="eastAsia"/>
            <w:noProof/>
          </w:rPr>
          <w:instrText xml:space="preserve"> </w:instrText>
        </w:r>
        <w:r>
          <w:rPr>
            <w:noProof/>
          </w:rPr>
          <w:instrText>PAGEREF _Toc226989187 \h</w:instrText>
        </w:r>
        <w:r>
          <w:rPr>
            <w:rFonts w:hint="eastAsia"/>
            <w:noProof/>
          </w:rPr>
          <w:instrText xml:space="preserve"> </w:instrText>
        </w:r>
        <w:r>
          <w:rPr>
            <w:rFonts w:hint="eastAsia"/>
            <w:noProof/>
          </w:rPr>
        </w:r>
        <w:r>
          <w:rPr>
            <w:rFonts w:hint="eastAsia"/>
            <w:noProof/>
          </w:rPr>
          <w:fldChar w:fldCharType="separate"/>
        </w:r>
        <w:r>
          <w:rPr>
            <w:noProof/>
          </w:rPr>
          <w:t>7</w:t>
        </w:r>
        <w:r>
          <w:rPr>
            <w:rFonts w:hint="eastAsia"/>
            <w:noProof/>
          </w:rPr>
          <w:fldChar w:fldCharType="end"/>
        </w:r>
      </w:hyperlink>
    </w:p>
    <w:p w14:paraId="712C8308" w14:textId="77B45F6B" w:rsidR="00793B5F" w:rsidRDefault="00793B5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989188" w:history="1">
        <w:r w:rsidRPr="003A13C3">
          <w:rPr>
            <w:rStyle w:val="affffd"/>
            <w:rFonts w:hint="eastAsia"/>
            <w:noProof/>
          </w:rPr>
          <w:t>9 预警与处置</w:t>
        </w:r>
        <w:r>
          <w:rPr>
            <w:rFonts w:hint="eastAsia"/>
            <w:noProof/>
          </w:rPr>
          <w:tab/>
        </w:r>
        <w:r>
          <w:rPr>
            <w:rFonts w:hint="eastAsia"/>
            <w:noProof/>
          </w:rPr>
          <w:fldChar w:fldCharType="begin"/>
        </w:r>
        <w:r>
          <w:rPr>
            <w:rFonts w:hint="eastAsia"/>
            <w:noProof/>
          </w:rPr>
          <w:instrText xml:space="preserve"> </w:instrText>
        </w:r>
        <w:r>
          <w:rPr>
            <w:noProof/>
          </w:rPr>
          <w:instrText>PAGEREF _Toc226989188 \h</w:instrText>
        </w:r>
        <w:r>
          <w:rPr>
            <w:rFonts w:hint="eastAsia"/>
            <w:noProof/>
          </w:rPr>
          <w:instrText xml:space="preserve"> </w:instrText>
        </w:r>
        <w:r>
          <w:rPr>
            <w:rFonts w:hint="eastAsia"/>
            <w:noProof/>
          </w:rPr>
        </w:r>
        <w:r>
          <w:rPr>
            <w:rFonts w:hint="eastAsia"/>
            <w:noProof/>
          </w:rPr>
          <w:fldChar w:fldCharType="separate"/>
        </w:r>
        <w:r>
          <w:rPr>
            <w:noProof/>
          </w:rPr>
          <w:t>7</w:t>
        </w:r>
        <w:r>
          <w:rPr>
            <w:rFonts w:hint="eastAsia"/>
            <w:noProof/>
          </w:rPr>
          <w:fldChar w:fldCharType="end"/>
        </w:r>
      </w:hyperlink>
    </w:p>
    <w:p w14:paraId="53ABC922" w14:textId="48B1294F" w:rsidR="00793B5F" w:rsidRDefault="00793B5F">
      <w:pPr>
        <w:pStyle w:val="TOC2"/>
        <w:rPr>
          <w:rFonts w:asciiTheme="minorHAnsi" w:eastAsiaTheme="minorEastAsia" w:hAnsiTheme="minorHAnsi" w:cstheme="minorBidi" w:hint="eastAsia"/>
          <w:noProof/>
          <w:sz w:val="22"/>
          <w:szCs w:val="24"/>
          <w14:ligatures w14:val="standardContextual"/>
        </w:rPr>
      </w:pPr>
      <w:hyperlink w:anchor="_Toc226989189" w:history="1">
        <w:r w:rsidRPr="003A13C3">
          <w:rPr>
            <w:rStyle w:val="affffd"/>
            <w:rFonts w:hint="eastAsia"/>
            <w:noProof/>
            <w14:scene3d>
              <w14:camera w14:prst="orthographicFront"/>
              <w14:lightRig w14:rig="threePt" w14:dir="t">
                <w14:rot w14:lat="0" w14:lon="0" w14:rev="0"/>
              </w14:lightRig>
            </w14:scene3d>
          </w:rPr>
          <w:t>9.1</w:t>
        </w:r>
        <w:r w:rsidRPr="003A13C3">
          <w:rPr>
            <w:rStyle w:val="affffd"/>
            <w:rFonts w:hint="eastAsia"/>
            <w:noProof/>
          </w:rPr>
          <w:t xml:space="preserve"> 预警分级与阈值</w:t>
        </w:r>
        <w:r>
          <w:rPr>
            <w:rFonts w:hint="eastAsia"/>
            <w:noProof/>
          </w:rPr>
          <w:tab/>
        </w:r>
        <w:r>
          <w:rPr>
            <w:rFonts w:hint="eastAsia"/>
            <w:noProof/>
          </w:rPr>
          <w:fldChar w:fldCharType="begin"/>
        </w:r>
        <w:r>
          <w:rPr>
            <w:rFonts w:hint="eastAsia"/>
            <w:noProof/>
          </w:rPr>
          <w:instrText xml:space="preserve"> </w:instrText>
        </w:r>
        <w:r>
          <w:rPr>
            <w:noProof/>
          </w:rPr>
          <w:instrText>PAGEREF _Toc226989189 \h</w:instrText>
        </w:r>
        <w:r>
          <w:rPr>
            <w:rFonts w:hint="eastAsia"/>
            <w:noProof/>
          </w:rPr>
          <w:instrText xml:space="preserve"> </w:instrText>
        </w:r>
        <w:r>
          <w:rPr>
            <w:rFonts w:hint="eastAsia"/>
            <w:noProof/>
          </w:rPr>
        </w:r>
        <w:r>
          <w:rPr>
            <w:rFonts w:hint="eastAsia"/>
            <w:noProof/>
          </w:rPr>
          <w:fldChar w:fldCharType="separate"/>
        </w:r>
        <w:r>
          <w:rPr>
            <w:noProof/>
          </w:rPr>
          <w:t>7</w:t>
        </w:r>
        <w:r>
          <w:rPr>
            <w:rFonts w:hint="eastAsia"/>
            <w:noProof/>
          </w:rPr>
          <w:fldChar w:fldCharType="end"/>
        </w:r>
      </w:hyperlink>
    </w:p>
    <w:p w14:paraId="005007AE" w14:textId="125B4386" w:rsidR="00793B5F" w:rsidRDefault="00793B5F">
      <w:pPr>
        <w:pStyle w:val="TOC2"/>
        <w:rPr>
          <w:rFonts w:asciiTheme="minorHAnsi" w:eastAsiaTheme="minorEastAsia" w:hAnsiTheme="minorHAnsi" w:cstheme="minorBidi" w:hint="eastAsia"/>
          <w:noProof/>
          <w:sz w:val="22"/>
          <w:szCs w:val="24"/>
          <w14:ligatures w14:val="standardContextual"/>
        </w:rPr>
      </w:pPr>
      <w:hyperlink w:anchor="_Toc226989190" w:history="1">
        <w:r w:rsidRPr="003A13C3">
          <w:rPr>
            <w:rStyle w:val="affffd"/>
            <w:rFonts w:hint="eastAsia"/>
            <w:noProof/>
            <w14:scene3d>
              <w14:camera w14:prst="orthographicFront"/>
              <w14:lightRig w14:rig="threePt" w14:dir="t">
                <w14:rot w14:lat="0" w14:lon="0" w14:rev="0"/>
              </w14:lightRig>
            </w14:scene3d>
          </w:rPr>
          <w:t>9.2</w:t>
        </w:r>
        <w:r w:rsidRPr="003A13C3">
          <w:rPr>
            <w:rStyle w:val="affffd"/>
            <w:rFonts w:hint="eastAsia"/>
            <w:noProof/>
          </w:rPr>
          <w:t xml:space="preserve"> 预警触发条件</w:t>
        </w:r>
        <w:r>
          <w:rPr>
            <w:rFonts w:hint="eastAsia"/>
            <w:noProof/>
          </w:rPr>
          <w:tab/>
        </w:r>
        <w:r>
          <w:rPr>
            <w:rFonts w:hint="eastAsia"/>
            <w:noProof/>
          </w:rPr>
          <w:fldChar w:fldCharType="begin"/>
        </w:r>
        <w:r>
          <w:rPr>
            <w:rFonts w:hint="eastAsia"/>
            <w:noProof/>
          </w:rPr>
          <w:instrText xml:space="preserve"> </w:instrText>
        </w:r>
        <w:r>
          <w:rPr>
            <w:noProof/>
          </w:rPr>
          <w:instrText>PAGEREF _Toc226989190 \h</w:instrText>
        </w:r>
        <w:r>
          <w:rPr>
            <w:rFonts w:hint="eastAsia"/>
            <w:noProof/>
          </w:rPr>
          <w:instrText xml:space="preserve"> </w:instrText>
        </w:r>
        <w:r>
          <w:rPr>
            <w:rFonts w:hint="eastAsia"/>
            <w:noProof/>
          </w:rPr>
        </w:r>
        <w:r>
          <w:rPr>
            <w:rFonts w:hint="eastAsia"/>
            <w:noProof/>
          </w:rPr>
          <w:fldChar w:fldCharType="separate"/>
        </w:r>
        <w:r>
          <w:rPr>
            <w:noProof/>
          </w:rPr>
          <w:t>7</w:t>
        </w:r>
        <w:r>
          <w:rPr>
            <w:rFonts w:hint="eastAsia"/>
            <w:noProof/>
          </w:rPr>
          <w:fldChar w:fldCharType="end"/>
        </w:r>
      </w:hyperlink>
    </w:p>
    <w:p w14:paraId="19434806" w14:textId="1C31630A" w:rsidR="00793B5F" w:rsidRDefault="00793B5F">
      <w:pPr>
        <w:pStyle w:val="TOC2"/>
        <w:rPr>
          <w:rFonts w:asciiTheme="minorHAnsi" w:eastAsiaTheme="minorEastAsia" w:hAnsiTheme="minorHAnsi" w:cstheme="minorBidi" w:hint="eastAsia"/>
          <w:noProof/>
          <w:sz w:val="22"/>
          <w:szCs w:val="24"/>
          <w14:ligatures w14:val="standardContextual"/>
        </w:rPr>
      </w:pPr>
      <w:hyperlink w:anchor="_Toc226989191" w:history="1">
        <w:r w:rsidRPr="003A13C3">
          <w:rPr>
            <w:rStyle w:val="affffd"/>
            <w:rFonts w:hint="eastAsia"/>
            <w:noProof/>
            <w14:scene3d>
              <w14:camera w14:prst="orthographicFront"/>
              <w14:lightRig w14:rig="threePt" w14:dir="t">
                <w14:rot w14:lat="0" w14:lon="0" w14:rev="0"/>
              </w14:lightRig>
            </w14:scene3d>
          </w:rPr>
          <w:t>9.3</w:t>
        </w:r>
        <w:r w:rsidRPr="003A13C3">
          <w:rPr>
            <w:rStyle w:val="affffd"/>
            <w:rFonts w:hint="eastAsia"/>
            <w:noProof/>
          </w:rPr>
          <w:t xml:space="preserve"> 预警方式</w:t>
        </w:r>
        <w:r>
          <w:rPr>
            <w:rFonts w:hint="eastAsia"/>
            <w:noProof/>
          </w:rPr>
          <w:tab/>
        </w:r>
        <w:r>
          <w:rPr>
            <w:rFonts w:hint="eastAsia"/>
            <w:noProof/>
          </w:rPr>
          <w:fldChar w:fldCharType="begin"/>
        </w:r>
        <w:r>
          <w:rPr>
            <w:rFonts w:hint="eastAsia"/>
            <w:noProof/>
          </w:rPr>
          <w:instrText xml:space="preserve"> </w:instrText>
        </w:r>
        <w:r>
          <w:rPr>
            <w:noProof/>
          </w:rPr>
          <w:instrText>PAGEREF _Toc226989191 \h</w:instrText>
        </w:r>
        <w:r>
          <w:rPr>
            <w:rFonts w:hint="eastAsia"/>
            <w:noProof/>
          </w:rPr>
          <w:instrText xml:space="preserve"> </w:instrText>
        </w:r>
        <w:r>
          <w:rPr>
            <w:rFonts w:hint="eastAsia"/>
            <w:noProof/>
          </w:rPr>
        </w:r>
        <w:r>
          <w:rPr>
            <w:rFonts w:hint="eastAsia"/>
            <w:noProof/>
          </w:rPr>
          <w:fldChar w:fldCharType="separate"/>
        </w:r>
        <w:r>
          <w:rPr>
            <w:noProof/>
          </w:rPr>
          <w:t>7</w:t>
        </w:r>
        <w:r>
          <w:rPr>
            <w:rFonts w:hint="eastAsia"/>
            <w:noProof/>
          </w:rPr>
          <w:fldChar w:fldCharType="end"/>
        </w:r>
      </w:hyperlink>
    </w:p>
    <w:p w14:paraId="452ECF4B" w14:textId="03E240BB" w:rsidR="00793B5F" w:rsidRDefault="00793B5F">
      <w:pPr>
        <w:pStyle w:val="TOC2"/>
        <w:rPr>
          <w:rFonts w:asciiTheme="minorHAnsi" w:eastAsiaTheme="minorEastAsia" w:hAnsiTheme="minorHAnsi" w:cstheme="minorBidi" w:hint="eastAsia"/>
          <w:noProof/>
          <w:sz w:val="22"/>
          <w:szCs w:val="24"/>
          <w14:ligatures w14:val="standardContextual"/>
        </w:rPr>
      </w:pPr>
      <w:hyperlink w:anchor="_Toc226989192" w:history="1">
        <w:r w:rsidRPr="003A13C3">
          <w:rPr>
            <w:rStyle w:val="affffd"/>
            <w:rFonts w:hint="eastAsia"/>
            <w:noProof/>
            <w14:scene3d>
              <w14:camera w14:prst="orthographicFront"/>
              <w14:lightRig w14:rig="threePt" w14:dir="t">
                <w14:rot w14:lat="0" w14:lon="0" w14:rev="0"/>
              </w14:lightRig>
            </w14:scene3d>
          </w:rPr>
          <w:t>9.4</w:t>
        </w:r>
        <w:r w:rsidRPr="003A13C3">
          <w:rPr>
            <w:rStyle w:val="affffd"/>
            <w:rFonts w:hint="eastAsia"/>
            <w:noProof/>
          </w:rPr>
          <w:t xml:space="preserve"> 故障处置原则</w:t>
        </w:r>
        <w:r>
          <w:rPr>
            <w:rFonts w:hint="eastAsia"/>
            <w:noProof/>
          </w:rPr>
          <w:tab/>
        </w:r>
        <w:r>
          <w:rPr>
            <w:rFonts w:hint="eastAsia"/>
            <w:noProof/>
          </w:rPr>
          <w:fldChar w:fldCharType="begin"/>
        </w:r>
        <w:r>
          <w:rPr>
            <w:rFonts w:hint="eastAsia"/>
            <w:noProof/>
          </w:rPr>
          <w:instrText xml:space="preserve"> </w:instrText>
        </w:r>
        <w:r>
          <w:rPr>
            <w:noProof/>
          </w:rPr>
          <w:instrText>PAGEREF _Toc226989192 \h</w:instrText>
        </w:r>
        <w:r>
          <w:rPr>
            <w:rFonts w:hint="eastAsia"/>
            <w:noProof/>
          </w:rPr>
          <w:instrText xml:space="preserve"> </w:instrText>
        </w:r>
        <w:r>
          <w:rPr>
            <w:rFonts w:hint="eastAsia"/>
            <w:noProof/>
          </w:rPr>
        </w:r>
        <w:r>
          <w:rPr>
            <w:rFonts w:hint="eastAsia"/>
            <w:noProof/>
          </w:rPr>
          <w:fldChar w:fldCharType="separate"/>
        </w:r>
        <w:r>
          <w:rPr>
            <w:noProof/>
          </w:rPr>
          <w:t>8</w:t>
        </w:r>
        <w:r>
          <w:rPr>
            <w:rFonts w:hint="eastAsia"/>
            <w:noProof/>
          </w:rPr>
          <w:fldChar w:fldCharType="end"/>
        </w:r>
      </w:hyperlink>
    </w:p>
    <w:p w14:paraId="2FD35289" w14:textId="5B2AD857" w:rsidR="00793B5F" w:rsidRDefault="00793B5F">
      <w:pPr>
        <w:pStyle w:val="TOC2"/>
        <w:rPr>
          <w:rFonts w:asciiTheme="minorHAnsi" w:eastAsiaTheme="minorEastAsia" w:hAnsiTheme="minorHAnsi" w:cstheme="minorBidi" w:hint="eastAsia"/>
          <w:noProof/>
          <w:sz w:val="22"/>
          <w:szCs w:val="24"/>
          <w14:ligatures w14:val="standardContextual"/>
        </w:rPr>
      </w:pPr>
      <w:hyperlink w:anchor="_Toc226989193" w:history="1">
        <w:r w:rsidRPr="003A13C3">
          <w:rPr>
            <w:rStyle w:val="affffd"/>
            <w:rFonts w:hint="eastAsia"/>
            <w:noProof/>
            <w14:scene3d>
              <w14:camera w14:prst="orthographicFront"/>
              <w14:lightRig w14:rig="threePt" w14:dir="t">
                <w14:rot w14:lat="0" w14:lon="0" w14:rev="0"/>
              </w14:lightRig>
            </w14:scene3d>
          </w:rPr>
          <w:t>9.5</w:t>
        </w:r>
        <w:r w:rsidRPr="003A13C3">
          <w:rPr>
            <w:rStyle w:val="affffd"/>
            <w:rFonts w:hint="eastAsia"/>
            <w:noProof/>
          </w:rPr>
          <w:t xml:space="preserve"> 处置流程</w:t>
        </w:r>
        <w:r>
          <w:rPr>
            <w:rFonts w:hint="eastAsia"/>
            <w:noProof/>
          </w:rPr>
          <w:tab/>
        </w:r>
        <w:r>
          <w:rPr>
            <w:rFonts w:hint="eastAsia"/>
            <w:noProof/>
          </w:rPr>
          <w:fldChar w:fldCharType="begin"/>
        </w:r>
        <w:r>
          <w:rPr>
            <w:rFonts w:hint="eastAsia"/>
            <w:noProof/>
          </w:rPr>
          <w:instrText xml:space="preserve"> </w:instrText>
        </w:r>
        <w:r>
          <w:rPr>
            <w:noProof/>
          </w:rPr>
          <w:instrText>PAGEREF _Toc226989193 \h</w:instrText>
        </w:r>
        <w:r>
          <w:rPr>
            <w:rFonts w:hint="eastAsia"/>
            <w:noProof/>
          </w:rPr>
          <w:instrText xml:space="preserve"> </w:instrText>
        </w:r>
        <w:r>
          <w:rPr>
            <w:rFonts w:hint="eastAsia"/>
            <w:noProof/>
          </w:rPr>
        </w:r>
        <w:r>
          <w:rPr>
            <w:rFonts w:hint="eastAsia"/>
            <w:noProof/>
          </w:rPr>
          <w:fldChar w:fldCharType="separate"/>
        </w:r>
        <w:r>
          <w:rPr>
            <w:noProof/>
          </w:rPr>
          <w:t>8</w:t>
        </w:r>
        <w:r>
          <w:rPr>
            <w:rFonts w:hint="eastAsia"/>
            <w:noProof/>
          </w:rPr>
          <w:fldChar w:fldCharType="end"/>
        </w:r>
      </w:hyperlink>
    </w:p>
    <w:p w14:paraId="5912191A" w14:textId="2AF98314" w:rsidR="00793B5F" w:rsidRDefault="00793B5F">
      <w:pPr>
        <w:pStyle w:val="TOC2"/>
        <w:rPr>
          <w:rFonts w:asciiTheme="minorHAnsi" w:eastAsiaTheme="minorEastAsia" w:hAnsiTheme="minorHAnsi" w:cstheme="minorBidi" w:hint="eastAsia"/>
          <w:noProof/>
          <w:sz w:val="22"/>
          <w:szCs w:val="24"/>
          <w14:ligatures w14:val="standardContextual"/>
        </w:rPr>
      </w:pPr>
      <w:hyperlink w:anchor="_Toc226989194" w:history="1">
        <w:r w:rsidRPr="003A13C3">
          <w:rPr>
            <w:rStyle w:val="affffd"/>
            <w:rFonts w:hint="eastAsia"/>
            <w:noProof/>
            <w14:scene3d>
              <w14:camera w14:prst="orthographicFront"/>
              <w14:lightRig w14:rig="threePt" w14:dir="t">
                <w14:rot w14:lat="0" w14:lon="0" w14:rev="0"/>
              </w14:lightRig>
            </w14:scene3d>
          </w:rPr>
          <w:t>9.6</w:t>
        </w:r>
        <w:r w:rsidRPr="003A13C3">
          <w:rPr>
            <w:rStyle w:val="affffd"/>
            <w:rFonts w:hint="eastAsia"/>
            <w:noProof/>
          </w:rPr>
          <w:t xml:space="preserve"> 处置措施分类</w:t>
        </w:r>
        <w:r>
          <w:rPr>
            <w:rFonts w:hint="eastAsia"/>
            <w:noProof/>
          </w:rPr>
          <w:tab/>
        </w:r>
        <w:r>
          <w:rPr>
            <w:rFonts w:hint="eastAsia"/>
            <w:noProof/>
          </w:rPr>
          <w:fldChar w:fldCharType="begin"/>
        </w:r>
        <w:r>
          <w:rPr>
            <w:rFonts w:hint="eastAsia"/>
            <w:noProof/>
          </w:rPr>
          <w:instrText xml:space="preserve"> </w:instrText>
        </w:r>
        <w:r>
          <w:rPr>
            <w:noProof/>
          </w:rPr>
          <w:instrText>PAGEREF _Toc226989194 \h</w:instrText>
        </w:r>
        <w:r>
          <w:rPr>
            <w:rFonts w:hint="eastAsia"/>
            <w:noProof/>
          </w:rPr>
          <w:instrText xml:space="preserve"> </w:instrText>
        </w:r>
        <w:r>
          <w:rPr>
            <w:rFonts w:hint="eastAsia"/>
            <w:noProof/>
          </w:rPr>
        </w:r>
        <w:r>
          <w:rPr>
            <w:rFonts w:hint="eastAsia"/>
            <w:noProof/>
          </w:rPr>
          <w:fldChar w:fldCharType="separate"/>
        </w:r>
        <w:r>
          <w:rPr>
            <w:noProof/>
          </w:rPr>
          <w:t>8</w:t>
        </w:r>
        <w:r>
          <w:rPr>
            <w:rFonts w:hint="eastAsia"/>
            <w:noProof/>
          </w:rPr>
          <w:fldChar w:fldCharType="end"/>
        </w:r>
      </w:hyperlink>
    </w:p>
    <w:p w14:paraId="2659D14A" w14:textId="760A22A1" w:rsidR="00793B5F" w:rsidRDefault="00793B5F">
      <w:pPr>
        <w:pStyle w:val="TOC2"/>
        <w:rPr>
          <w:rFonts w:asciiTheme="minorHAnsi" w:eastAsiaTheme="minorEastAsia" w:hAnsiTheme="minorHAnsi" w:cstheme="minorBidi" w:hint="eastAsia"/>
          <w:noProof/>
          <w:sz w:val="22"/>
          <w:szCs w:val="24"/>
          <w14:ligatures w14:val="standardContextual"/>
        </w:rPr>
      </w:pPr>
      <w:hyperlink w:anchor="_Toc226989195" w:history="1">
        <w:r w:rsidRPr="003A13C3">
          <w:rPr>
            <w:rStyle w:val="affffd"/>
            <w:rFonts w:hint="eastAsia"/>
            <w:noProof/>
            <w14:scene3d>
              <w14:camera w14:prst="orthographicFront"/>
              <w14:lightRig w14:rig="threePt" w14:dir="t">
                <w14:rot w14:lat="0" w14:lon="0" w14:rev="0"/>
              </w14:lightRig>
            </w14:scene3d>
          </w:rPr>
          <w:t>9.7</w:t>
        </w:r>
        <w:r w:rsidRPr="003A13C3">
          <w:rPr>
            <w:rStyle w:val="affffd"/>
            <w:rFonts w:hint="eastAsia"/>
            <w:noProof/>
          </w:rPr>
          <w:t xml:space="preserve"> 闭环管理</w:t>
        </w:r>
        <w:r>
          <w:rPr>
            <w:rFonts w:hint="eastAsia"/>
            <w:noProof/>
          </w:rPr>
          <w:tab/>
        </w:r>
        <w:r>
          <w:rPr>
            <w:rFonts w:hint="eastAsia"/>
            <w:noProof/>
          </w:rPr>
          <w:fldChar w:fldCharType="begin"/>
        </w:r>
        <w:r>
          <w:rPr>
            <w:rFonts w:hint="eastAsia"/>
            <w:noProof/>
          </w:rPr>
          <w:instrText xml:space="preserve"> </w:instrText>
        </w:r>
        <w:r>
          <w:rPr>
            <w:noProof/>
          </w:rPr>
          <w:instrText>PAGEREF _Toc226989195 \h</w:instrText>
        </w:r>
        <w:r>
          <w:rPr>
            <w:rFonts w:hint="eastAsia"/>
            <w:noProof/>
          </w:rPr>
          <w:instrText xml:space="preserve"> </w:instrText>
        </w:r>
        <w:r>
          <w:rPr>
            <w:rFonts w:hint="eastAsia"/>
            <w:noProof/>
          </w:rPr>
        </w:r>
        <w:r>
          <w:rPr>
            <w:rFonts w:hint="eastAsia"/>
            <w:noProof/>
          </w:rPr>
          <w:fldChar w:fldCharType="separate"/>
        </w:r>
        <w:r>
          <w:rPr>
            <w:noProof/>
          </w:rPr>
          <w:t>8</w:t>
        </w:r>
        <w:r>
          <w:rPr>
            <w:rFonts w:hint="eastAsia"/>
            <w:noProof/>
          </w:rPr>
          <w:fldChar w:fldCharType="end"/>
        </w:r>
      </w:hyperlink>
    </w:p>
    <w:p w14:paraId="5EBECB5D" w14:textId="023EC0F2" w:rsidR="00793B5F" w:rsidRDefault="00793B5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989196" w:history="1">
        <w:r w:rsidRPr="003A13C3">
          <w:rPr>
            <w:rStyle w:val="affffd"/>
            <w:rFonts w:hint="eastAsia"/>
            <w:noProof/>
          </w:rPr>
          <w:t>10 数据管理与报告</w:t>
        </w:r>
        <w:r>
          <w:rPr>
            <w:rFonts w:hint="eastAsia"/>
            <w:noProof/>
          </w:rPr>
          <w:tab/>
        </w:r>
        <w:r>
          <w:rPr>
            <w:rFonts w:hint="eastAsia"/>
            <w:noProof/>
          </w:rPr>
          <w:fldChar w:fldCharType="begin"/>
        </w:r>
        <w:r>
          <w:rPr>
            <w:rFonts w:hint="eastAsia"/>
            <w:noProof/>
          </w:rPr>
          <w:instrText xml:space="preserve"> </w:instrText>
        </w:r>
        <w:r>
          <w:rPr>
            <w:noProof/>
          </w:rPr>
          <w:instrText>PAGEREF _Toc226989196 \h</w:instrText>
        </w:r>
        <w:r>
          <w:rPr>
            <w:rFonts w:hint="eastAsia"/>
            <w:noProof/>
          </w:rPr>
          <w:instrText xml:space="preserve"> </w:instrText>
        </w:r>
        <w:r>
          <w:rPr>
            <w:rFonts w:hint="eastAsia"/>
            <w:noProof/>
          </w:rPr>
        </w:r>
        <w:r>
          <w:rPr>
            <w:rFonts w:hint="eastAsia"/>
            <w:noProof/>
          </w:rPr>
          <w:fldChar w:fldCharType="separate"/>
        </w:r>
        <w:r>
          <w:rPr>
            <w:noProof/>
          </w:rPr>
          <w:t>8</w:t>
        </w:r>
        <w:r>
          <w:rPr>
            <w:rFonts w:hint="eastAsia"/>
            <w:noProof/>
          </w:rPr>
          <w:fldChar w:fldCharType="end"/>
        </w:r>
      </w:hyperlink>
    </w:p>
    <w:p w14:paraId="588C9390" w14:textId="1601DB1C" w:rsidR="00793B5F" w:rsidRDefault="00793B5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989197" w:history="1">
        <w:r w:rsidRPr="003A13C3">
          <w:rPr>
            <w:rStyle w:val="affffd"/>
            <w:rFonts w:hint="eastAsia"/>
            <w:noProof/>
          </w:rPr>
          <w:t>11 系统验收、维护与安全要求</w:t>
        </w:r>
        <w:r>
          <w:rPr>
            <w:rFonts w:hint="eastAsia"/>
            <w:noProof/>
          </w:rPr>
          <w:tab/>
        </w:r>
        <w:r>
          <w:rPr>
            <w:rFonts w:hint="eastAsia"/>
            <w:noProof/>
          </w:rPr>
          <w:fldChar w:fldCharType="begin"/>
        </w:r>
        <w:r>
          <w:rPr>
            <w:rFonts w:hint="eastAsia"/>
            <w:noProof/>
          </w:rPr>
          <w:instrText xml:space="preserve"> </w:instrText>
        </w:r>
        <w:r>
          <w:rPr>
            <w:noProof/>
          </w:rPr>
          <w:instrText>PAGEREF _Toc226989197 \h</w:instrText>
        </w:r>
        <w:r>
          <w:rPr>
            <w:rFonts w:hint="eastAsia"/>
            <w:noProof/>
          </w:rPr>
          <w:instrText xml:space="preserve"> </w:instrText>
        </w:r>
        <w:r>
          <w:rPr>
            <w:rFonts w:hint="eastAsia"/>
            <w:noProof/>
          </w:rPr>
        </w:r>
        <w:r>
          <w:rPr>
            <w:rFonts w:hint="eastAsia"/>
            <w:noProof/>
          </w:rPr>
          <w:fldChar w:fldCharType="separate"/>
        </w:r>
        <w:r>
          <w:rPr>
            <w:noProof/>
          </w:rPr>
          <w:t>8</w:t>
        </w:r>
        <w:r>
          <w:rPr>
            <w:rFonts w:hint="eastAsia"/>
            <w:noProof/>
          </w:rPr>
          <w:fldChar w:fldCharType="end"/>
        </w:r>
      </w:hyperlink>
    </w:p>
    <w:p w14:paraId="2405E0EB" w14:textId="01058C78" w:rsidR="00793B5F" w:rsidRDefault="00793B5F">
      <w:pPr>
        <w:pStyle w:val="TOC2"/>
        <w:rPr>
          <w:rFonts w:asciiTheme="minorHAnsi" w:eastAsiaTheme="minorEastAsia" w:hAnsiTheme="minorHAnsi" w:cstheme="minorBidi" w:hint="eastAsia"/>
          <w:noProof/>
          <w:sz w:val="22"/>
          <w:szCs w:val="24"/>
          <w14:ligatures w14:val="standardContextual"/>
        </w:rPr>
      </w:pPr>
      <w:hyperlink w:anchor="_Toc226989198" w:history="1">
        <w:r w:rsidRPr="003A13C3">
          <w:rPr>
            <w:rStyle w:val="affffd"/>
            <w:rFonts w:hint="eastAsia"/>
            <w:noProof/>
            <w14:scene3d>
              <w14:camera w14:prst="orthographicFront"/>
              <w14:lightRig w14:rig="threePt" w14:dir="t">
                <w14:rot w14:lat="0" w14:lon="0" w14:rev="0"/>
              </w14:lightRig>
            </w14:scene3d>
          </w:rPr>
          <w:t>11.1</w:t>
        </w:r>
        <w:r w:rsidRPr="003A13C3">
          <w:rPr>
            <w:rStyle w:val="affffd"/>
            <w:rFonts w:hint="eastAsia"/>
            <w:noProof/>
          </w:rPr>
          <w:t xml:space="preserve"> 验收要求</w:t>
        </w:r>
        <w:r>
          <w:rPr>
            <w:rFonts w:hint="eastAsia"/>
            <w:noProof/>
          </w:rPr>
          <w:tab/>
        </w:r>
        <w:r>
          <w:rPr>
            <w:rFonts w:hint="eastAsia"/>
            <w:noProof/>
          </w:rPr>
          <w:fldChar w:fldCharType="begin"/>
        </w:r>
        <w:r>
          <w:rPr>
            <w:rFonts w:hint="eastAsia"/>
            <w:noProof/>
          </w:rPr>
          <w:instrText xml:space="preserve"> </w:instrText>
        </w:r>
        <w:r>
          <w:rPr>
            <w:noProof/>
          </w:rPr>
          <w:instrText>PAGEREF _Toc226989198 \h</w:instrText>
        </w:r>
        <w:r>
          <w:rPr>
            <w:rFonts w:hint="eastAsia"/>
            <w:noProof/>
          </w:rPr>
          <w:instrText xml:space="preserve"> </w:instrText>
        </w:r>
        <w:r>
          <w:rPr>
            <w:rFonts w:hint="eastAsia"/>
            <w:noProof/>
          </w:rPr>
        </w:r>
        <w:r>
          <w:rPr>
            <w:rFonts w:hint="eastAsia"/>
            <w:noProof/>
          </w:rPr>
          <w:fldChar w:fldCharType="separate"/>
        </w:r>
        <w:r>
          <w:rPr>
            <w:noProof/>
          </w:rPr>
          <w:t>8</w:t>
        </w:r>
        <w:r>
          <w:rPr>
            <w:rFonts w:hint="eastAsia"/>
            <w:noProof/>
          </w:rPr>
          <w:fldChar w:fldCharType="end"/>
        </w:r>
      </w:hyperlink>
    </w:p>
    <w:p w14:paraId="1092568A" w14:textId="5A0EC3EE" w:rsidR="00793B5F" w:rsidRDefault="00793B5F">
      <w:pPr>
        <w:pStyle w:val="TOC2"/>
        <w:rPr>
          <w:rFonts w:asciiTheme="minorHAnsi" w:eastAsiaTheme="minorEastAsia" w:hAnsiTheme="minorHAnsi" w:cstheme="minorBidi" w:hint="eastAsia"/>
          <w:noProof/>
          <w:sz w:val="22"/>
          <w:szCs w:val="24"/>
          <w14:ligatures w14:val="standardContextual"/>
        </w:rPr>
      </w:pPr>
      <w:hyperlink w:anchor="_Toc226989199" w:history="1">
        <w:r w:rsidRPr="003A13C3">
          <w:rPr>
            <w:rStyle w:val="affffd"/>
            <w:rFonts w:hint="eastAsia"/>
            <w:noProof/>
            <w14:scene3d>
              <w14:camera w14:prst="orthographicFront"/>
              <w14:lightRig w14:rig="threePt" w14:dir="t">
                <w14:rot w14:lat="0" w14:lon="0" w14:rev="0"/>
              </w14:lightRig>
            </w14:scene3d>
          </w:rPr>
          <w:t>11.2</w:t>
        </w:r>
        <w:r w:rsidRPr="003A13C3">
          <w:rPr>
            <w:rStyle w:val="affffd"/>
            <w:rFonts w:hint="eastAsia"/>
            <w:noProof/>
          </w:rPr>
          <w:t xml:space="preserve"> 系统维护</w:t>
        </w:r>
        <w:r>
          <w:rPr>
            <w:rFonts w:hint="eastAsia"/>
            <w:noProof/>
          </w:rPr>
          <w:tab/>
        </w:r>
        <w:r>
          <w:rPr>
            <w:rFonts w:hint="eastAsia"/>
            <w:noProof/>
          </w:rPr>
          <w:fldChar w:fldCharType="begin"/>
        </w:r>
        <w:r>
          <w:rPr>
            <w:rFonts w:hint="eastAsia"/>
            <w:noProof/>
          </w:rPr>
          <w:instrText xml:space="preserve"> </w:instrText>
        </w:r>
        <w:r>
          <w:rPr>
            <w:noProof/>
          </w:rPr>
          <w:instrText>PAGEREF _Toc226989199 \h</w:instrText>
        </w:r>
        <w:r>
          <w:rPr>
            <w:rFonts w:hint="eastAsia"/>
            <w:noProof/>
          </w:rPr>
          <w:instrText xml:space="preserve"> </w:instrText>
        </w:r>
        <w:r>
          <w:rPr>
            <w:rFonts w:hint="eastAsia"/>
            <w:noProof/>
          </w:rPr>
        </w:r>
        <w:r>
          <w:rPr>
            <w:rFonts w:hint="eastAsia"/>
            <w:noProof/>
          </w:rPr>
          <w:fldChar w:fldCharType="separate"/>
        </w:r>
        <w:r>
          <w:rPr>
            <w:noProof/>
          </w:rPr>
          <w:t>9</w:t>
        </w:r>
        <w:r>
          <w:rPr>
            <w:rFonts w:hint="eastAsia"/>
            <w:noProof/>
          </w:rPr>
          <w:fldChar w:fldCharType="end"/>
        </w:r>
      </w:hyperlink>
    </w:p>
    <w:p w14:paraId="590EA454" w14:textId="4A8A8BDD" w:rsidR="00793B5F" w:rsidRDefault="00793B5F">
      <w:pPr>
        <w:pStyle w:val="TOC2"/>
        <w:rPr>
          <w:rFonts w:asciiTheme="minorHAnsi" w:eastAsiaTheme="minorEastAsia" w:hAnsiTheme="minorHAnsi" w:cstheme="minorBidi" w:hint="eastAsia"/>
          <w:noProof/>
          <w:sz w:val="22"/>
          <w:szCs w:val="24"/>
          <w14:ligatures w14:val="standardContextual"/>
        </w:rPr>
      </w:pPr>
      <w:hyperlink w:anchor="_Toc226989200" w:history="1">
        <w:r w:rsidRPr="003A13C3">
          <w:rPr>
            <w:rStyle w:val="affffd"/>
            <w:rFonts w:hint="eastAsia"/>
            <w:noProof/>
            <w14:scene3d>
              <w14:camera w14:prst="orthographicFront"/>
              <w14:lightRig w14:rig="threePt" w14:dir="t">
                <w14:rot w14:lat="0" w14:lon="0" w14:rev="0"/>
              </w14:lightRig>
            </w14:scene3d>
          </w:rPr>
          <w:t>11.3</w:t>
        </w:r>
        <w:r w:rsidRPr="003A13C3">
          <w:rPr>
            <w:rStyle w:val="affffd"/>
            <w:rFonts w:hint="eastAsia"/>
            <w:noProof/>
          </w:rPr>
          <w:t xml:space="preserve"> 安全要求</w:t>
        </w:r>
        <w:r>
          <w:rPr>
            <w:rFonts w:hint="eastAsia"/>
            <w:noProof/>
          </w:rPr>
          <w:tab/>
        </w:r>
        <w:r>
          <w:rPr>
            <w:rFonts w:hint="eastAsia"/>
            <w:noProof/>
          </w:rPr>
          <w:fldChar w:fldCharType="begin"/>
        </w:r>
        <w:r>
          <w:rPr>
            <w:rFonts w:hint="eastAsia"/>
            <w:noProof/>
          </w:rPr>
          <w:instrText xml:space="preserve"> </w:instrText>
        </w:r>
        <w:r>
          <w:rPr>
            <w:noProof/>
          </w:rPr>
          <w:instrText>PAGEREF _Toc226989200 \h</w:instrText>
        </w:r>
        <w:r>
          <w:rPr>
            <w:rFonts w:hint="eastAsia"/>
            <w:noProof/>
          </w:rPr>
          <w:instrText xml:space="preserve"> </w:instrText>
        </w:r>
        <w:r>
          <w:rPr>
            <w:rFonts w:hint="eastAsia"/>
            <w:noProof/>
          </w:rPr>
        </w:r>
        <w:r>
          <w:rPr>
            <w:rFonts w:hint="eastAsia"/>
            <w:noProof/>
          </w:rPr>
          <w:fldChar w:fldCharType="separate"/>
        </w:r>
        <w:r>
          <w:rPr>
            <w:noProof/>
          </w:rPr>
          <w:t>9</w:t>
        </w:r>
        <w:r>
          <w:rPr>
            <w:rFonts w:hint="eastAsia"/>
            <w:noProof/>
          </w:rPr>
          <w:fldChar w:fldCharType="end"/>
        </w:r>
      </w:hyperlink>
    </w:p>
    <w:p w14:paraId="690CC856" w14:textId="21C30D33" w:rsidR="005E7116" w:rsidRDefault="00000000">
      <w:pPr>
        <w:pStyle w:val="affffffc"/>
        <w:spacing w:after="360"/>
        <w:sectPr w:rsidR="005E7116">
          <w:headerReference w:type="even" r:id="rId13"/>
          <w:headerReference w:type="default" r:id="rId14"/>
          <w:footerReference w:type="default" r:id="rId15"/>
          <w:pgSz w:w="11906" w:h="16838"/>
          <w:pgMar w:top="1928" w:right="1134" w:bottom="1134" w:left="1134" w:header="1418" w:footer="1134" w:gutter="284"/>
          <w:pgNumType w:fmt="upperRoman" w:start="1"/>
          <w:cols w:space="425"/>
          <w:formProt w:val="0"/>
          <w:docGrid w:linePitch="312"/>
        </w:sectPr>
      </w:pPr>
      <w:r>
        <w:fldChar w:fldCharType="end"/>
      </w:r>
    </w:p>
    <w:p w14:paraId="2A6E74BE" w14:textId="77777777" w:rsidR="005E7116" w:rsidRDefault="00000000">
      <w:pPr>
        <w:pStyle w:val="a6"/>
        <w:spacing w:before="850" w:afterLines="0" w:after="680"/>
      </w:pPr>
      <w:bookmarkStart w:id="5" w:name="BookMark2"/>
      <w:bookmarkStart w:id="6" w:name="_Toc226989152"/>
      <w:bookmarkEnd w:id="0"/>
      <w:r>
        <w:rPr>
          <w:rFonts w:hint="eastAsia"/>
        </w:rPr>
        <w:lastRenderedPageBreak/>
        <w:t>前</w:t>
      </w:r>
      <w:r>
        <w:t>言</w:t>
      </w:r>
      <w:bookmarkEnd w:id="1"/>
      <w:bookmarkEnd w:id="2"/>
      <w:bookmarkEnd w:id="3"/>
      <w:bookmarkEnd w:id="4"/>
      <w:bookmarkEnd w:id="6"/>
    </w:p>
    <w:p w14:paraId="6A816D45" w14:textId="77777777" w:rsidR="005E7116" w:rsidRDefault="00000000">
      <w:pPr>
        <w:pStyle w:val="afffff7"/>
        <w:ind w:firstLine="420"/>
      </w:pPr>
      <w:r>
        <w:rPr>
          <w:rFonts w:hint="eastAsia"/>
        </w:rPr>
        <w:t>本文件按照GB/T 1.1—2020《标准化工作导则  第1部分：标准化文件的结构和起草规则》的规定起草。</w:t>
      </w:r>
    </w:p>
    <w:p w14:paraId="0249DE84" w14:textId="77777777" w:rsidR="005E7116" w:rsidRDefault="00000000">
      <w:pPr>
        <w:pStyle w:val="afffff7"/>
        <w:ind w:firstLine="420"/>
      </w:pPr>
      <w:r>
        <w:rPr>
          <w:rFonts w:hint="eastAsia"/>
        </w:rPr>
        <w:t>请注意本文件的某些内容可能涉及专利。本文件的发布机构不承担识别专利的责任。</w:t>
      </w:r>
    </w:p>
    <w:p w14:paraId="66EA1763" w14:textId="77777777" w:rsidR="005E7116" w:rsidRDefault="00000000">
      <w:pPr>
        <w:pStyle w:val="afffff7"/>
        <w:ind w:firstLine="420"/>
      </w:pPr>
      <w:r>
        <w:rPr>
          <w:rFonts w:hint="eastAsia"/>
        </w:rPr>
        <w:t>本文件由中国西部开发促进会提出并归口。</w:t>
      </w:r>
    </w:p>
    <w:p w14:paraId="3D901BF7" w14:textId="77777777" w:rsidR="005E7116" w:rsidRDefault="00000000">
      <w:pPr>
        <w:pStyle w:val="afffff7"/>
        <w:ind w:firstLine="420"/>
      </w:pPr>
      <w:r>
        <w:rPr>
          <w:rFonts w:hint="eastAsia"/>
        </w:rPr>
        <w:t>本文件起草单位：潍坊学院、浙江芒锐机械设备有限公司、上海达技实业有限公司、永宁县第二小学、安康市质量技术检验检测中心、义乌市科普机械设备有限公司。</w:t>
      </w:r>
    </w:p>
    <w:p w14:paraId="5C8DABE5" w14:textId="77777777" w:rsidR="005E7116" w:rsidRDefault="00000000">
      <w:pPr>
        <w:pStyle w:val="afffff7"/>
        <w:ind w:firstLine="420"/>
      </w:pPr>
      <w:r>
        <w:rPr>
          <w:rFonts w:hint="eastAsia"/>
        </w:rPr>
        <w:t>本文件主要起草人：方军华。</w:t>
      </w:r>
    </w:p>
    <w:p w14:paraId="42084FE0" w14:textId="77777777" w:rsidR="005E7116" w:rsidRDefault="00000000">
      <w:pPr>
        <w:pStyle w:val="afffff7"/>
        <w:ind w:firstLine="420"/>
      </w:pPr>
      <w:r>
        <w:rPr>
          <w:rFonts w:hint="eastAsia"/>
        </w:rPr>
        <w:t>本文件为首次发布。</w:t>
      </w:r>
    </w:p>
    <w:p w14:paraId="53ED1C7D" w14:textId="77777777" w:rsidR="005E7116" w:rsidRDefault="005E7116">
      <w:pPr>
        <w:pStyle w:val="afffff7"/>
        <w:ind w:firstLine="420"/>
      </w:pPr>
    </w:p>
    <w:p w14:paraId="4A6AD8A0" w14:textId="77777777" w:rsidR="005E7116" w:rsidRDefault="005E7116">
      <w:pPr>
        <w:pStyle w:val="afffff7"/>
        <w:ind w:firstLine="420"/>
        <w:sectPr w:rsidR="005E7116">
          <w:pgSz w:w="11906" w:h="16838"/>
          <w:pgMar w:top="1928" w:right="1134" w:bottom="1134" w:left="1134" w:header="1418" w:footer="1134" w:gutter="284"/>
          <w:pgNumType w:fmt="upperRoman"/>
          <w:cols w:space="425"/>
          <w:formProt w:val="0"/>
          <w:docGrid w:linePitch="312"/>
        </w:sectPr>
      </w:pPr>
    </w:p>
    <w:p w14:paraId="00055D94" w14:textId="77777777" w:rsidR="005E7116" w:rsidRDefault="005E7116">
      <w:pPr>
        <w:spacing w:line="20" w:lineRule="exact"/>
        <w:jc w:val="center"/>
        <w:rPr>
          <w:rFonts w:ascii="黑体" w:eastAsia="黑体" w:hAnsi="黑体" w:hint="eastAsia"/>
          <w:sz w:val="32"/>
          <w:szCs w:val="32"/>
        </w:rPr>
      </w:pPr>
      <w:bookmarkStart w:id="7" w:name="BookMark4"/>
      <w:bookmarkEnd w:id="5"/>
    </w:p>
    <w:p w14:paraId="68E39602" w14:textId="77777777" w:rsidR="005E7116" w:rsidRDefault="005E7116">
      <w:pPr>
        <w:spacing w:line="20" w:lineRule="exact"/>
        <w:jc w:val="center"/>
        <w:rPr>
          <w:rFonts w:ascii="黑体" w:eastAsia="黑体" w:hAnsi="黑体" w:hint="eastAsia"/>
          <w:sz w:val="32"/>
          <w:szCs w:val="32"/>
        </w:rPr>
      </w:pPr>
    </w:p>
    <w:p w14:paraId="7DFEC11C" w14:textId="77777777" w:rsidR="005E7116" w:rsidRDefault="00000000">
      <w:pPr>
        <w:pStyle w:val="a6"/>
        <w:spacing w:before="850" w:afterLines="0" w:after="680"/>
        <w:ind w:left="0" w:firstLine="0"/>
        <w:outlineLvl w:val="9"/>
      </w:pPr>
      <w:bookmarkStart w:id="8" w:name="_Toc226728548"/>
      <w:bookmarkStart w:id="9" w:name="_Toc24884218"/>
      <w:bookmarkStart w:id="10" w:name="_Toc26648465"/>
      <w:bookmarkStart w:id="11" w:name="NEW_STAND_NAME"/>
      <w:bookmarkStart w:id="12" w:name="_Toc24884211"/>
      <w:bookmarkStart w:id="13" w:name="_Toc26986530"/>
      <w:bookmarkStart w:id="14" w:name="_Toc26986771"/>
      <w:bookmarkStart w:id="15" w:name="_Toc113284169"/>
      <w:bookmarkStart w:id="16" w:name="_Toc26718930"/>
      <w:bookmarkStart w:id="17" w:name="_Toc97192964"/>
      <w:bookmarkStart w:id="18" w:name="_Toc17233325"/>
      <w:bookmarkStart w:id="19" w:name="_Toc17233333"/>
      <w:bookmarkStart w:id="20" w:name="_Toc226989153"/>
      <w:r>
        <w:rPr>
          <w:rFonts w:hint="eastAsia"/>
        </w:rPr>
        <w:t>机械动力系统状态监测与故障诊断规范</w:t>
      </w:r>
      <w:bookmarkEnd w:id="8"/>
      <w:bookmarkEnd w:id="20"/>
    </w:p>
    <w:p w14:paraId="31435CF0" w14:textId="77777777" w:rsidR="005E7116" w:rsidRDefault="00000000">
      <w:pPr>
        <w:pStyle w:val="affc"/>
        <w:spacing w:before="240" w:after="240"/>
      </w:pPr>
      <w:bookmarkStart w:id="21" w:name="_Toc24419"/>
      <w:bookmarkStart w:id="22" w:name="_Toc23108"/>
      <w:bookmarkStart w:id="23" w:name="_Toc113282590"/>
      <w:bookmarkStart w:id="24" w:name="_Toc212233056"/>
      <w:bookmarkStart w:id="25" w:name="_Toc7073"/>
      <w:bookmarkStart w:id="26" w:name="_Toc18263"/>
      <w:bookmarkStart w:id="27" w:name="_Toc212483968"/>
      <w:bookmarkStart w:id="28" w:name="_Toc226989154"/>
      <w:bookmarkEnd w:id="9"/>
      <w:bookmarkEnd w:id="10"/>
      <w:bookmarkEnd w:id="11"/>
      <w:bookmarkEnd w:id="12"/>
      <w:bookmarkEnd w:id="13"/>
      <w:bookmarkEnd w:id="14"/>
      <w:bookmarkEnd w:id="15"/>
      <w:bookmarkEnd w:id="16"/>
      <w:bookmarkEnd w:id="17"/>
      <w:bookmarkEnd w:id="18"/>
      <w:bookmarkEnd w:id="19"/>
      <w:r>
        <w:rPr>
          <w:rFonts w:hint="eastAsia"/>
        </w:rPr>
        <w:t>范围</w:t>
      </w:r>
      <w:bookmarkEnd w:id="21"/>
      <w:bookmarkEnd w:id="22"/>
      <w:bookmarkEnd w:id="23"/>
      <w:bookmarkEnd w:id="24"/>
      <w:bookmarkEnd w:id="25"/>
      <w:bookmarkEnd w:id="26"/>
      <w:bookmarkEnd w:id="27"/>
      <w:bookmarkEnd w:id="28"/>
    </w:p>
    <w:p w14:paraId="00513025" w14:textId="77777777" w:rsidR="005E7116" w:rsidRDefault="00000000">
      <w:pPr>
        <w:pStyle w:val="afffff7"/>
        <w:ind w:firstLine="420"/>
      </w:pPr>
      <w:bookmarkStart w:id="29" w:name="_Toc26648466"/>
      <w:bookmarkStart w:id="30" w:name="_Toc17233326"/>
      <w:bookmarkStart w:id="31" w:name="_Toc17233334"/>
      <w:bookmarkStart w:id="32" w:name="_Toc24884212"/>
      <w:bookmarkStart w:id="33" w:name="_Toc24884219"/>
      <w:r>
        <w:rPr>
          <w:rFonts w:hint="eastAsia"/>
        </w:rPr>
        <w:t>本文件规定了机械动力系统状态监测与故障诊断的基本要求、监测系统配置、状态监测、信号采集与分析、故障诊断、预警与处置、数据管理、系统验收、维护及安全要求。</w:t>
      </w:r>
    </w:p>
    <w:p w14:paraId="45B09D75" w14:textId="77777777" w:rsidR="005E7116" w:rsidRDefault="00000000">
      <w:pPr>
        <w:pStyle w:val="afffff7"/>
        <w:ind w:firstLine="420"/>
      </w:pPr>
      <w:r>
        <w:rPr>
          <w:rFonts w:hint="eastAsia"/>
        </w:rPr>
        <w:t>本文件适用于冶金、矿山、石化、工程机械、智能制造等领域以电动机、内燃机为动力源，包含齿轮箱、轴承、联轴器、变速器、液压系统等关键部件的机械动力系统的状态监测、故障诊断及运维管理。其他领域同类机械动力系统可参照使用。</w:t>
      </w:r>
    </w:p>
    <w:p w14:paraId="23957D2E" w14:textId="77777777" w:rsidR="005E7116" w:rsidRDefault="00000000">
      <w:pPr>
        <w:pStyle w:val="affc"/>
        <w:spacing w:before="240" w:after="240"/>
      </w:pPr>
      <w:bookmarkStart w:id="34" w:name="_Toc212483969"/>
      <w:bookmarkStart w:id="35" w:name="_Toc212233057"/>
      <w:bookmarkStart w:id="36" w:name="_Toc29984"/>
      <w:bookmarkStart w:id="37" w:name="_Toc1048"/>
      <w:bookmarkStart w:id="38" w:name="_Toc26986531"/>
      <w:bookmarkStart w:id="39" w:name="_Toc113282591"/>
      <w:bookmarkStart w:id="40" w:name="_Toc19575"/>
      <w:bookmarkStart w:id="41" w:name="_Toc97192965"/>
      <w:bookmarkStart w:id="42" w:name="_Toc13917"/>
      <w:bookmarkStart w:id="43" w:name="_Toc26718931"/>
      <w:bookmarkStart w:id="44" w:name="_Toc26986772"/>
      <w:bookmarkStart w:id="45" w:name="_Toc226989155"/>
      <w:r>
        <w:rPr>
          <w:rFonts w:hint="eastAsia"/>
        </w:rPr>
        <w:t>规范性引用文件</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38F0103F" w14:textId="77777777" w:rsidR="005E7116" w:rsidRDefault="00000000">
      <w:pPr>
        <w:autoSpaceDE w:val="0"/>
        <w:autoSpaceDN w:val="0"/>
        <w:spacing w:line="240" w:lineRule="auto"/>
        <w:ind w:firstLineChars="200"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bookmarkStart w:id="46" w:name="_Toc97192966"/>
      <w:bookmarkStart w:id="47" w:name="_Toc113282592"/>
    </w:p>
    <w:p w14:paraId="6CAC261D" w14:textId="77777777" w:rsidR="005E7116" w:rsidRDefault="00000000">
      <w:pPr>
        <w:autoSpaceDE w:val="0"/>
        <w:autoSpaceDN w:val="0"/>
        <w:spacing w:line="240" w:lineRule="auto"/>
        <w:ind w:firstLineChars="200" w:firstLine="420"/>
        <w:rPr>
          <w:rFonts w:ascii="宋体" w:hAnsi="宋体" w:cs="宋体" w:hint="eastAsia"/>
        </w:rPr>
      </w:pPr>
      <w:r>
        <w:rPr>
          <w:rFonts w:ascii="宋体" w:hAnsi="宋体" w:cs="宋体" w:hint="eastAsia"/>
        </w:rPr>
        <w:t>GB/T 5226.1-2019  机械电气安全 机械电气设备 第1部分:通用技术条件</w:t>
      </w:r>
    </w:p>
    <w:p w14:paraId="233F0F96" w14:textId="77777777" w:rsidR="005E7116" w:rsidRDefault="00000000">
      <w:pPr>
        <w:autoSpaceDE w:val="0"/>
        <w:autoSpaceDN w:val="0"/>
        <w:spacing w:line="240" w:lineRule="auto"/>
        <w:ind w:firstLineChars="200" w:firstLine="420"/>
        <w:rPr>
          <w:rFonts w:ascii="宋体" w:hAnsi="宋体" w:cs="宋体" w:hint="eastAsia"/>
        </w:rPr>
      </w:pPr>
      <w:r>
        <w:rPr>
          <w:rFonts w:ascii="宋体" w:hAnsi="宋体" w:cs="宋体" w:hint="eastAsia"/>
        </w:rPr>
        <w:t>GB/T 6075.1-2012  机械振动 在非旋转部件上测量评价机器的振动 第1部分：总则</w:t>
      </w:r>
    </w:p>
    <w:p w14:paraId="4545BA72" w14:textId="77777777" w:rsidR="005E7116" w:rsidRDefault="00000000">
      <w:pPr>
        <w:autoSpaceDE w:val="0"/>
        <w:autoSpaceDN w:val="0"/>
        <w:spacing w:line="240" w:lineRule="auto"/>
        <w:ind w:firstLineChars="200" w:firstLine="420"/>
        <w:rPr>
          <w:rFonts w:ascii="宋体" w:hAnsi="宋体" w:cs="宋体" w:hint="eastAsia"/>
        </w:rPr>
      </w:pPr>
      <w:r>
        <w:rPr>
          <w:rFonts w:ascii="宋体" w:hAnsi="宋体" w:cs="宋体" w:hint="eastAsia"/>
        </w:rPr>
        <w:t>GB/T 14122—2023  机械振动 转子机械平衡精度等级</w:t>
      </w:r>
    </w:p>
    <w:p w14:paraId="1F0E6FCC" w14:textId="77777777" w:rsidR="005E7116" w:rsidRDefault="00000000">
      <w:pPr>
        <w:autoSpaceDE w:val="0"/>
        <w:autoSpaceDN w:val="0"/>
        <w:spacing w:line="240" w:lineRule="auto"/>
        <w:ind w:firstLineChars="200" w:firstLine="420"/>
        <w:rPr>
          <w:rFonts w:ascii="宋体" w:hAnsi="宋体" w:cs="宋体" w:hint="eastAsia"/>
        </w:rPr>
      </w:pPr>
      <w:r>
        <w:rPr>
          <w:rFonts w:ascii="宋体" w:hAnsi="宋体" w:cs="宋体" w:hint="eastAsia"/>
        </w:rPr>
        <w:t>GB/T 23713.1-2024  机器状态监测与诊断 预测 第1部分：一般指南</w:t>
      </w:r>
    </w:p>
    <w:p w14:paraId="07E3AA6C" w14:textId="77777777" w:rsidR="005E7116" w:rsidRDefault="00000000">
      <w:pPr>
        <w:autoSpaceDE w:val="0"/>
        <w:autoSpaceDN w:val="0"/>
        <w:spacing w:line="240" w:lineRule="auto"/>
        <w:ind w:firstLineChars="200" w:firstLine="420"/>
        <w:rPr>
          <w:rFonts w:ascii="宋体" w:hAnsi="宋体" w:cs="宋体" w:hint="eastAsia"/>
        </w:rPr>
      </w:pPr>
      <w:r>
        <w:rPr>
          <w:rFonts w:ascii="宋体" w:hAnsi="宋体" w:cs="宋体" w:hint="eastAsia"/>
        </w:rPr>
        <w:t>GB/T 44947-2024  机器状态监测与诊断 性能诊断方法</w:t>
      </w:r>
    </w:p>
    <w:p w14:paraId="440DA562" w14:textId="77777777" w:rsidR="005E7116" w:rsidRDefault="00000000">
      <w:pPr>
        <w:pStyle w:val="affc"/>
        <w:spacing w:before="240" w:after="240"/>
      </w:pPr>
      <w:bookmarkStart w:id="48" w:name="_Toc6287"/>
      <w:bookmarkStart w:id="49" w:name="_Toc212233058"/>
      <w:bookmarkStart w:id="50" w:name="_Toc212483970"/>
      <w:bookmarkStart w:id="51" w:name="_Toc11391"/>
      <w:bookmarkStart w:id="52" w:name="_Toc2656"/>
      <w:bookmarkStart w:id="53" w:name="_Toc4140"/>
      <w:bookmarkStart w:id="54" w:name="_Toc226989156"/>
      <w:r>
        <w:rPr>
          <w:rFonts w:hint="eastAsia"/>
          <w:szCs w:val="21"/>
        </w:rPr>
        <w:t>术语和定义</w:t>
      </w:r>
      <w:bookmarkEnd w:id="46"/>
      <w:bookmarkEnd w:id="47"/>
      <w:bookmarkEnd w:id="48"/>
      <w:bookmarkEnd w:id="49"/>
      <w:bookmarkEnd w:id="50"/>
      <w:bookmarkEnd w:id="51"/>
      <w:bookmarkEnd w:id="52"/>
      <w:bookmarkEnd w:id="53"/>
      <w:bookmarkEnd w:id="54"/>
    </w:p>
    <w:p w14:paraId="5A8E8AA0" w14:textId="77777777" w:rsidR="005E7116" w:rsidRDefault="00000000">
      <w:pPr>
        <w:pStyle w:val="afffff7"/>
        <w:ind w:firstLine="420"/>
      </w:pPr>
      <w:r>
        <w:rPr>
          <w:rFonts w:hint="eastAsia"/>
        </w:rPr>
        <w:t>下列术语和定义适用于本文件。</w:t>
      </w:r>
    </w:p>
    <w:p w14:paraId="2968F6CA" w14:textId="77777777" w:rsidR="005E7116" w:rsidRDefault="00000000">
      <w:pPr>
        <w:pStyle w:val="afffffffffff6"/>
        <w:rPr>
          <w:rFonts w:hint="eastAsia"/>
        </w:rPr>
      </w:pPr>
      <w:r>
        <w:br/>
      </w:r>
      <w:r>
        <w:rPr>
          <w:rFonts w:hint="eastAsia"/>
        </w:rPr>
        <w:t>机械动力系统 mechanical power system</w:t>
      </w:r>
    </w:p>
    <w:p w14:paraId="3AD074FB" w14:textId="77777777" w:rsidR="005E7116" w:rsidRDefault="00000000">
      <w:pPr>
        <w:pStyle w:val="afffff7"/>
        <w:ind w:firstLine="420"/>
      </w:pPr>
      <w:r>
        <w:rPr>
          <w:rFonts w:hint="eastAsia"/>
        </w:rPr>
        <w:t>以电动机、内燃机为原动机，通过传动机构、执行机构及辅助系统实现能量转换与动力传递的机械装置组合。</w:t>
      </w:r>
    </w:p>
    <w:p w14:paraId="6A24939A" w14:textId="77777777" w:rsidR="005E7116" w:rsidRDefault="00000000">
      <w:pPr>
        <w:pStyle w:val="afffffffffff6"/>
        <w:rPr>
          <w:rFonts w:hint="eastAsia"/>
        </w:rPr>
      </w:pPr>
      <w:r>
        <w:br/>
      </w:r>
      <w:r>
        <w:rPr>
          <w:rFonts w:hint="eastAsia"/>
        </w:rPr>
        <w:t>状态监测 condition monitoring（CM）</w:t>
      </w:r>
    </w:p>
    <w:p w14:paraId="183F73A8" w14:textId="77777777" w:rsidR="005E7116" w:rsidRDefault="00000000">
      <w:pPr>
        <w:pStyle w:val="afffff7"/>
        <w:ind w:firstLine="420"/>
      </w:pPr>
      <w:r>
        <w:rPr>
          <w:rFonts w:hint="eastAsia"/>
        </w:rPr>
        <w:t>采用传感器或检测装置，连续或周期性采集机械动力系统运行参数，评估设备健康状态的过程。</w:t>
      </w:r>
    </w:p>
    <w:p w14:paraId="5544BF68" w14:textId="77777777" w:rsidR="005E7116" w:rsidRDefault="00000000">
      <w:pPr>
        <w:pStyle w:val="afffffffffff6"/>
        <w:rPr>
          <w:rFonts w:hint="eastAsia"/>
        </w:rPr>
      </w:pPr>
      <w:r>
        <w:br/>
      </w:r>
      <w:r>
        <w:rPr>
          <w:rFonts w:hint="eastAsia"/>
        </w:rPr>
        <w:t>故障诊断 fault diagnosis（FD）</w:t>
      </w:r>
    </w:p>
    <w:p w14:paraId="496FEEA5" w14:textId="77777777" w:rsidR="005E7116" w:rsidRDefault="00000000">
      <w:pPr>
        <w:pStyle w:val="afffff7"/>
        <w:ind w:firstLine="420"/>
      </w:pPr>
      <w:r>
        <w:rPr>
          <w:rFonts w:hint="eastAsia"/>
        </w:rPr>
        <w:t>基于监测数据与特征信息，按照判定规则识别故障类型、故障位置、故障程度及故障成因的技术过程。</w:t>
      </w:r>
    </w:p>
    <w:p w14:paraId="6622FF10" w14:textId="77777777" w:rsidR="005E7116" w:rsidRDefault="00000000">
      <w:pPr>
        <w:pStyle w:val="afffffffffff6"/>
        <w:rPr>
          <w:rFonts w:hint="eastAsia"/>
        </w:rPr>
      </w:pPr>
      <w:r>
        <w:br/>
      </w:r>
      <w:r>
        <w:rPr>
          <w:rFonts w:hint="eastAsia"/>
        </w:rPr>
        <w:t>特征参数 characteristic parameter</w:t>
      </w:r>
    </w:p>
    <w:p w14:paraId="67A001D2" w14:textId="77777777" w:rsidR="005E7116" w:rsidRDefault="00000000">
      <w:pPr>
        <w:pStyle w:val="afffff7"/>
        <w:ind w:firstLine="420"/>
      </w:pPr>
      <w:r>
        <w:rPr>
          <w:rFonts w:hint="eastAsia"/>
        </w:rPr>
        <w:t>表征机械动力系统运行状态与健康水平的可测物理量，包括振动、温度、噪声、油液、电流、压力等。</w:t>
      </w:r>
    </w:p>
    <w:p w14:paraId="0072BC8B" w14:textId="77777777" w:rsidR="005E7116" w:rsidRDefault="00000000">
      <w:pPr>
        <w:pStyle w:val="afffffffffff6"/>
        <w:rPr>
          <w:rFonts w:hint="eastAsia"/>
        </w:rPr>
      </w:pPr>
      <w:r>
        <w:br/>
      </w:r>
      <w:r>
        <w:rPr>
          <w:rFonts w:hint="eastAsia"/>
        </w:rPr>
        <w:t>预警阈值 early warning threshold</w:t>
      </w:r>
    </w:p>
    <w:p w14:paraId="4CB7DF83" w14:textId="77777777" w:rsidR="005E7116" w:rsidRDefault="00000000">
      <w:pPr>
        <w:pStyle w:val="afffff7"/>
        <w:ind w:firstLine="420"/>
      </w:pPr>
      <w:r>
        <w:rPr>
          <w:rFonts w:hint="eastAsia"/>
        </w:rPr>
        <w:t>区分设备正常状态与异常状态的临界参数值，包括预警值、报警值和停机限值。</w:t>
      </w:r>
    </w:p>
    <w:p w14:paraId="45067537" w14:textId="77777777" w:rsidR="005E7116" w:rsidRDefault="00000000">
      <w:pPr>
        <w:pStyle w:val="afffffffffff6"/>
        <w:rPr>
          <w:rFonts w:hint="eastAsia"/>
        </w:rPr>
      </w:pPr>
      <w:r>
        <w:br/>
      </w:r>
      <w:r>
        <w:rPr>
          <w:rFonts w:hint="eastAsia"/>
        </w:rPr>
        <w:t>故障模式 fault mode</w:t>
      </w:r>
    </w:p>
    <w:p w14:paraId="23CB8F02" w14:textId="77777777" w:rsidR="005E7116" w:rsidRDefault="00000000">
      <w:pPr>
        <w:pStyle w:val="afffff7"/>
        <w:ind w:firstLine="420"/>
      </w:pPr>
      <w:r>
        <w:rPr>
          <w:rFonts w:hint="eastAsia"/>
        </w:rPr>
        <w:lastRenderedPageBreak/>
        <w:t>机械动力系统在运行中出现的典型失效形式，如不平衡、不对中、松动、轴承损伤、齿轮失效、润滑劣化等。</w:t>
      </w:r>
    </w:p>
    <w:p w14:paraId="5339F2E7" w14:textId="77777777" w:rsidR="005E7116" w:rsidRDefault="00000000">
      <w:pPr>
        <w:pStyle w:val="afffffffffff6"/>
        <w:rPr>
          <w:rFonts w:hint="eastAsia"/>
        </w:rPr>
      </w:pPr>
      <w:r>
        <w:br/>
      </w:r>
      <w:r>
        <w:rPr>
          <w:rFonts w:hint="eastAsia"/>
        </w:rPr>
        <w:t>在线监测 on-line monitoring</w:t>
      </w:r>
    </w:p>
    <w:p w14:paraId="71286414" w14:textId="77777777" w:rsidR="005E7116" w:rsidRDefault="00000000">
      <w:pPr>
        <w:pStyle w:val="afffff7"/>
        <w:ind w:firstLine="420"/>
      </w:pPr>
      <w:r>
        <w:rPr>
          <w:rFonts w:hint="eastAsia"/>
        </w:rPr>
        <w:t>对机械动力系统运行参数进行连续、实时、自动采集、处理、分析与预警的监测方式。</w:t>
      </w:r>
    </w:p>
    <w:p w14:paraId="35943D24" w14:textId="77777777" w:rsidR="005E7116" w:rsidRDefault="00000000">
      <w:pPr>
        <w:pStyle w:val="afffffffffff6"/>
        <w:rPr>
          <w:rFonts w:hint="eastAsia"/>
        </w:rPr>
      </w:pPr>
      <w:r>
        <w:br/>
      </w:r>
      <w:r>
        <w:rPr>
          <w:rFonts w:hint="eastAsia"/>
        </w:rPr>
        <w:t>离线监测 off-line monitoring</w:t>
      </w:r>
    </w:p>
    <w:p w14:paraId="12FA5AE2" w14:textId="77777777" w:rsidR="005E7116" w:rsidRDefault="00000000">
      <w:pPr>
        <w:pStyle w:val="afffff7"/>
        <w:ind w:firstLine="420"/>
      </w:pPr>
      <w:r>
        <w:rPr>
          <w:rFonts w:hint="eastAsia"/>
        </w:rPr>
        <w:t>采用便携式检测设备，定期、定点、人工开展的机械动力系统检测与状态评估方式。</w:t>
      </w:r>
    </w:p>
    <w:p w14:paraId="297D4A8C" w14:textId="77777777" w:rsidR="005E7116" w:rsidRDefault="00000000">
      <w:pPr>
        <w:pStyle w:val="affc"/>
        <w:spacing w:before="240" w:after="240"/>
      </w:pPr>
      <w:bookmarkStart w:id="55" w:name="_Toc226989157"/>
      <w:r>
        <w:rPr>
          <w:rFonts w:hint="eastAsia"/>
        </w:rPr>
        <w:t>基本要求</w:t>
      </w:r>
      <w:bookmarkEnd w:id="55"/>
    </w:p>
    <w:p w14:paraId="46A1AA69" w14:textId="77777777" w:rsidR="005E7116" w:rsidRDefault="00000000">
      <w:pPr>
        <w:pStyle w:val="affd"/>
        <w:spacing w:before="120" w:after="120"/>
      </w:pPr>
      <w:bookmarkStart w:id="56" w:name="_Toc226989158"/>
      <w:r>
        <w:rPr>
          <w:rFonts w:hint="eastAsia"/>
        </w:rPr>
        <w:t>基本原则</w:t>
      </w:r>
      <w:bookmarkEnd w:id="56"/>
    </w:p>
    <w:p w14:paraId="431357E9" w14:textId="77777777" w:rsidR="005E7116" w:rsidRDefault="00000000">
      <w:pPr>
        <w:pStyle w:val="afffffffff3"/>
      </w:pPr>
      <w:r>
        <w:rPr>
          <w:rFonts w:hint="eastAsia"/>
        </w:rPr>
        <w:t>机械动力系统状态监测与故障诊断应遵循科学规范、数据准确、预警及时、诊断可靠、闭环管理的原则。</w:t>
      </w:r>
    </w:p>
    <w:p w14:paraId="58205059" w14:textId="77777777" w:rsidR="005E7116" w:rsidRDefault="00000000">
      <w:pPr>
        <w:pStyle w:val="afffffffff3"/>
      </w:pPr>
      <w:r>
        <w:rPr>
          <w:rFonts w:hint="eastAsia"/>
        </w:rPr>
        <w:t>监测方案应根据设备重要程度、运行工况、负载特性及环境条件分级配置。</w:t>
      </w:r>
    </w:p>
    <w:p w14:paraId="6AB743D7" w14:textId="77777777" w:rsidR="005E7116" w:rsidRDefault="00000000">
      <w:pPr>
        <w:pStyle w:val="afffffffff3"/>
      </w:pPr>
      <w:r>
        <w:rPr>
          <w:rFonts w:hint="eastAsia"/>
        </w:rPr>
        <w:t>监测与诊断系统应具备足够的测量精度、稳定性、抗干扰能力与可扩展性，满足长期连续运行要求。</w:t>
      </w:r>
    </w:p>
    <w:p w14:paraId="13B28353" w14:textId="77777777" w:rsidR="005E7116" w:rsidRDefault="00000000">
      <w:pPr>
        <w:pStyle w:val="afffffffff3"/>
      </w:pPr>
      <w:r>
        <w:rPr>
          <w:rFonts w:hint="eastAsia"/>
        </w:rPr>
        <w:t>状态监测与故障诊断结果应作为设备维护策略、检修计划及故障处置的依据，支撑预测性维护实施。</w:t>
      </w:r>
    </w:p>
    <w:p w14:paraId="4264B010" w14:textId="77777777" w:rsidR="005E7116" w:rsidRDefault="00000000">
      <w:pPr>
        <w:pStyle w:val="afffffffff3"/>
      </w:pPr>
      <w:r>
        <w:rPr>
          <w:rFonts w:hint="eastAsia"/>
        </w:rPr>
        <w:t>监测系统的安装、运行与维护不应影响机械动力系统的额定性能、结构强度与运行安全。</w:t>
      </w:r>
    </w:p>
    <w:p w14:paraId="2BC33666" w14:textId="77777777" w:rsidR="005E7116" w:rsidRDefault="00000000">
      <w:pPr>
        <w:pStyle w:val="affd"/>
        <w:spacing w:before="120" w:after="120"/>
      </w:pPr>
      <w:bookmarkStart w:id="57" w:name="_Toc226989159"/>
      <w:r>
        <w:rPr>
          <w:rFonts w:hint="eastAsia"/>
        </w:rPr>
        <w:t>设备分级管理</w:t>
      </w:r>
      <w:bookmarkEnd w:id="57"/>
    </w:p>
    <w:p w14:paraId="7B0A9FB2" w14:textId="77777777" w:rsidR="005E7116" w:rsidRDefault="00000000">
      <w:pPr>
        <w:pStyle w:val="afffff7"/>
        <w:ind w:firstLine="420"/>
      </w:pPr>
      <w:r>
        <w:rPr>
          <w:rFonts w:hint="eastAsia"/>
        </w:rPr>
        <w:t>根据机械动力系统在生产流程中的重要程度，划分为 Ⅰ 级、Ⅱ 级、Ⅲ 级，监测要求应符合表 1 规定。</w:t>
      </w:r>
    </w:p>
    <w:p w14:paraId="619D7C27" w14:textId="77777777" w:rsidR="005E7116" w:rsidRDefault="00000000">
      <w:pPr>
        <w:pStyle w:val="aff2"/>
        <w:spacing w:before="120" w:after="120"/>
      </w:pPr>
      <w:r>
        <w:rPr>
          <w:rFonts w:hint="eastAsia"/>
        </w:rPr>
        <w:t>机械动力系统监测分级</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0"/>
        <w:gridCol w:w="3112"/>
        <w:gridCol w:w="3112"/>
      </w:tblGrid>
      <w:tr w:rsidR="005E7116" w14:paraId="26FAFD67" w14:textId="77777777">
        <w:trPr>
          <w:tblHeader/>
          <w:jc w:val="center"/>
        </w:trPr>
        <w:tc>
          <w:tcPr>
            <w:tcW w:w="3110" w:type="dxa"/>
            <w:tcBorders>
              <w:top w:val="single" w:sz="8" w:space="0" w:color="auto"/>
              <w:bottom w:val="single" w:sz="8" w:space="0" w:color="auto"/>
            </w:tcBorders>
            <w:vAlign w:val="center"/>
          </w:tcPr>
          <w:p w14:paraId="71B0D42F" w14:textId="77777777" w:rsidR="005E7116" w:rsidRDefault="00000000">
            <w:pPr>
              <w:pStyle w:val="afffffffffb"/>
            </w:pPr>
            <w:r>
              <w:rPr>
                <w:b/>
                <w:bCs/>
              </w:rPr>
              <w:t>设备等级</w:t>
            </w:r>
          </w:p>
        </w:tc>
        <w:tc>
          <w:tcPr>
            <w:tcW w:w="3112" w:type="dxa"/>
            <w:tcBorders>
              <w:top w:val="single" w:sz="8" w:space="0" w:color="auto"/>
              <w:bottom w:val="single" w:sz="8" w:space="0" w:color="auto"/>
            </w:tcBorders>
            <w:vAlign w:val="center"/>
          </w:tcPr>
          <w:p w14:paraId="27C8FE1F" w14:textId="77777777" w:rsidR="005E7116" w:rsidRDefault="00000000">
            <w:pPr>
              <w:pStyle w:val="afffffffffb"/>
            </w:pPr>
            <w:r>
              <w:rPr>
                <w:b/>
                <w:bCs/>
              </w:rPr>
              <w:t>设备类型</w:t>
            </w:r>
          </w:p>
        </w:tc>
        <w:tc>
          <w:tcPr>
            <w:tcW w:w="3112" w:type="dxa"/>
            <w:tcBorders>
              <w:top w:val="single" w:sz="8" w:space="0" w:color="auto"/>
              <w:bottom w:val="single" w:sz="8" w:space="0" w:color="auto"/>
            </w:tcBorders>
            <w:vAlign w:val="center"/>
          </w:tcPr>
          <w:p w14:paraId="64C9A63A" w14:textId="77777777" w:rsidR="005E7116" w:rsidRDefault="00000000">
            <w:pPr>
              <w:pStyle w:val="afffffffffb"/>
            </w:pPr>
            <w:r>
              <w:rPr>
                <w:b/>
                <w:bCs/>
              </w:rPr>
              <w:t>监测方式</w:t>
            </w:r>
          </w:p>
        </w:tc>
      </w:tr>
      <w:tr w:rsidR="005E7116" w14:paraId="65FED89F" w14:textId="77777777">
        <w:trPr>
          <w:jc w:val="center"/>
        </w:trPr>
        <w:tc>
          <w:tcPr>
            <w:tcW w:w="3110" w:type="dxa"/>
            <w:tcBorders>
              <w:top w:val="single" w:sz="8" w:space="0" w:color="auto"/>
            </w:tcBorders>
            <w:vAlign w:val="center"/>
          </w:tcPr>
          <w:p w14:paraId="05D81557" w14:textId="77777777" w:rsidR="005E7116" w:rsidRDefault="00000000">
            <w:pPr>
              <w:pStyle w:val="afffffffffb"/>
            </w:pPr>
            <w:r>
              <w:t>Ⅰ</w:t>
            </w:r>
            <w:r>
              <w:t xml:space="preserve"> 级</w:t>
            </w:r>
          </w:p>
        </w:tc>
        <w:tc>
          <w:tcPr>
            <w:tcW w:w="3112" w:type="dxa"/>
            <w:tcBorders>
              <w:top w:val="single" w:sz="8" w:space="0" w:color="auto"/>
            </w:tcBorders>
            <w:vAlign w:val="center"/>
          </w:tcPr>
          <w:p w14:paraId="4DB75191" w14:textId="77777777" w:rsidR="005E7116" w:rsidRDefault="00000000">
            <w:pPr>
              <w:pStyle w:val="afffffffffb"/>
            </w:pPr>
            <w:r>
              <w:t>关键核心设备</w:t>
            </w:r>
          </w:p>
        </w:tc>
        <w:tc>
          <w:tcPr>
            <w:tcW w:w="3112" w:type="dxa"/>
            <w:tcBorders>
              <w:top w:val="single" w:sz="8" w:space="0" w:color="auto"/>
            </w:tcBorders>
            <w:vAlign w:val="center"/>
          </w:tcPr>
          <w:p w14:paraId="0CC112E7" w14:textId="77777777" w:rsidR="005E7116" w:rsidRDefault="00000000">
            <w:pPr>
              <w:pStyle w:val="afffffffffb"/>
            </w:pPr>
            <w:r>
              <w:t>全参数在线监测、实时诊断、自动预警</w:t>
            </w:r>
          </w:p>
        </w:tc>
      </w:tr>
      <w:tr w:rsidR="005E7116" w14:paraId="118BEE81" w14:textId="77777777">
        <w:trPr>
          <w:jc w:val="center"/>
        </w:trPr>
        <w:tc>
          <w:tcPr>
            <w:tcW w:w="3110" w:type="dxa"/>
            <w:vAlign w:val="center"/>
          </w:tcPr>
          <w:p w14:paraId="7CC92825" w14:textId="77777777" w:rsidR="005E7116" w:rsidRDefault="00000000">
            <w:pPr>
              <w:pStyle w:val="afffffffffb"/>
            </w:pPr>
            <w:r>
              <w:t>Ⅱ</w:t>
            </w:r>
            <w:r>
              <w:t xml:space="preserve"> 级</w:t>
            </w:r>
          </w:p>
        </w:tc>
        <w:tc>
          <w:tcPr>
            <w:tcW w:w="3112" w:type="dxa"/>
            <w:vAlign w:val="center"/>
          </w:tcPr>
          <w:p w14:paraId="4C161238" w14:textId="77777777" w:rsidR="005E7116" w:rsidRDefault="00000000">
            <w:pPr>
              <w:pStyle w:val="afffffffffb"/>
            </w:pPr>
            <w:r>
              <w:t>重要设备</w:t>
            </w:r>
          </w:p>
        </w:tc>
        <w:tc>
          <w:tcPr>
            <w:tcW w:w="3112" w:type="dxa"/>
            <w:vAlign w:val="center"/>
          </w:tcPr>
          <w:p w14:paraId="05C5D513" w14:textId="77777777" w:rsidR="005E7116" w:rsidRDefault="00000000">
            <w:pPr>
              <w:pStyle w:val="afffffffffb"/>
            </w:pPr>
            <w:r>
              <w:t>关键参数在线监测或周期性离线监测</w:t>
            </w:r>
          </w:p>
        </w:tc>
      </w:tr>
      <w:tr w:rsidR="005E7116" w14:paraId="181FC06D" w14:textId="77777777">
        <w:trPr>
          <w:jc w:val="center"/>
        </w:trPr>
        <w:tc>
          <w:tcPr>
            <w:tcW w:w="3110" w:type="dxa"/>
            <w:vAlign w:val="center"/>
          </w:tcPr>
          <w:p w14:paraId="404991F8" w14:textId="77777777" w:rsidR="005E7116" w:rsidRDefault="00000000">
            <w:pPr>
              <w:pStyle w:val="afffffffffb"/>
            </w:pPr>
            <w:r>
              <w:t>Ⅲ</w:t>
            </w:r>
            <w:r>
              <w:t xml:space="preserve"> 级</w:t>
            </w:r>
          </w:p>
        </w:tc>
        <w:tc>
          <w:tcPr>
            <w:tcW w:w="3112" w:type="dxa"/>
            <w:vAlign w:val="center"/>
          </w:tcPr>
          <w:p w14:paraId="6171BF64" w14:textId="77777777" w:rsidR="005E7116" w:rsidRDefault="00000000">
            <w:pPr>
              <w:pStyle w:val="afffffffffb"/>
            </w:pPr>
            <w:r>
              <w:t>一般设备</w:t>
            </w:r>
          </w:p>
        </w:tc>
        <w:tc>
          <w:tcPr>
            <w:tcW w:w="3112" w:type="dxa"/>
            <w:vAlign w:val="center"/>
          </w:tcPr>
          <w:p w14:paraId="63C85989" w14:textId="77777777" w:rsidR="005E7116" w:rsidRDefault="00000000">
            <w:pPr>
              <w:pStyle w:val="afffffffffb"/>
            </w:pPr>
            <w:r>
              <w:t>定期离线巡检、简易诊断</w:t>
            </w:r>
          </w:p>
        </w:tc>
      </w:tr>
    </w:tbl>
    <w:p w14:paraId="1525DF68" w14:textId="77777777" w:rsidR="005E7116" w:rsidRDefault="005E7116">
      <w:pPr>
        <w:pStyle w:val="afffff7"/>
        <w:ind w:firstLine="420"/>
      </w:pPr>
    </w:p>
    <w:p w14:paraId="68F84908" w14:textId="77777777" w:rsidR="005E7116" w:rsidRDefault="00000000">
      <w:pPr>
        <w:pStyle w:val="affc"/>
        <w:spacing w:before="240" w:after="240"/>
      </w:pPr>
      <w:bookmarkStart w:id="58" w:name="_Toc226989160"/>
      <w:r>
        <w:rPr>
          <w:rFonts w:hint="eastAsia"/>
        </w:rPr>
        <w:t>监测系统配置</w:t>
      </w:r>
      <w:bookmarkEnd w:id="58"/>
    </w:p>
    <w:p w14:paraId="1816B736" w14:textId="77777777" w:rsidR="005E7116" w:rsidRDefault="00000000">
      <w:pPr>
        <w:pStyle w:val="affd"/>
        <w:spacing w:before="120" w:after="120"/>
      </w:pPr>
      <w:bookmarkStart w:id="59" w:name="_Toc226989161"/>
      <w:r>
        <w:rPr>
          <w:rFonts w:hint="eastAsia"/>
        </w:rPr>
        <w:t>系统组成</w:t>
      </w:r>
      <w:bookmarkEnd w:id="59"/>
    </w:p>
    <w:p w14:paraId="3A7F5D65" w14:textId="77777777" w:rsidR="005E7116" w:rsidRDefault="00000000">
      <w:pPr>
        <w:pStyle w:val="afffff7"/>
        <w:ind w:firstLine="420"/>
      </w:pPr>
      <w:r>
        <w:rPr>
          <w:rFonts w:hint="eastAsia"/>
        </w:rPr>
        <w:t>监测系统应由传感器单元、数据采集单元、信号传输单元、数据处理与诊断单元、人机接口及存储单元组成。</w:t>
      </w:r>
    </w:p>
    <w:p w14:paraId="432ED02C" w14:textId="77777777" w:rsidR="005E7116" w:rsidRDefault="00000000">
      <w:pPr>
        <w:pStyle w:val="affd"/>
        <w:spacing w:before="120" w:after="120"/>
      </w:pPr>
      <w:bookmarkStart w:id="60" w:name="_Toc226989162"/>
      <w:r>
        <w:rPr>
          <w:rFonts w:hint="eastAsia"/>
        </w:rPr>
        <w:t>传感器配置</w:t>
      </w:r>
      <w:bookmarkEnd w:id="60"/>
    </w:p>
    <w:p w14:paraId="75F4F1B6" w14:textId="77777777" w:rsidR="005E7116" w:rsidRDefault="00000000">
      <w:pPr>
        <w:pStyle w:val="afffff7"/>
        <w:ind w:firstLine="420"/>
      </w:pPr>
      <w:r>
        <w:rPr>
          <w:rFonts w:hint="eastAsia"/>
        </w:rPr>
        <w:t>传感器的类型、量程及精度应与监测参数相匹配，性能指标应符合表 2 规定。</w:t>
      </w:r>
    </w:p>
    <w:p w14:paraId="50E9C921" w14:textId="77777777" w:rsidR="005E7116" w:rsidRDefault="00000000">
      <w:pPr>
        <w:pStyle w:val="aff2"/>
        <w:spacing w:before="120" w:after="120"/>
      </w:pPr>
      <w:r>
        <w:rPr>
          <w:rFonts w:hint="eastAsia"/>
        </w:rPr>
        <w:t>传感器配置要求</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34"/>
        <w:gridCol w:w="2333"/>
        <w:gridCol w:w="2333"/>
        <w:gridCol w:w="2334"/>
      </w:tblGrid>
      <w:tr w:rsidR="005E7116" w14:paraId="010E1C04" w14:textId="77777777">
        <w:trPr>
          <w:trHeight w:val="278"/>
          <w:tblHeader/>
          <w:jc w:val="center"/>
        </w:trPr>
        <w:tc>
          <w:tcPr>
            <w:tcW w:w="2334" w:type="dxa"/>
            <w:tcBorders>
              <w:top w:val="single" w:sz="8" w:space="0" w:color="auto"/>
              <w:bottom w:val="single" w:sz="8" w:space="0" w:color="auto"/>
            </w:tcBorders>
            <w:vAlign w:val="center"/>
          </w:tcPr>
          <w:p w14:paraId="33D5D420" w14:textId="77777777" w:rsidR="005E7116" w:rsidRDefault="00000000">
            <w:pPr>
              <w:pStyle w:val="afffffffffb"/>
            </w:pPr>
            <w:r>
              <w:rPr>
                <w:b/>
                <w:bCs/>
              </w:rPr>
              <w:t>监测参数</w:t>
            </w:r>
          </w:p>
        </w:tc>
        <w:tc>
          <w:tcPr>
            <w:tcW w:w="2333" w:type="dxa"/>
            <w:tcBorders>
              <w:top w:val="single" w:sz="8" w:space="0" w:color="auto"/>
              <w:bottom w:val="single" w:sz="8" w:space="0" w:color="auto"/>
            </w:tcBorders>
            <w:vAlign w:val="center"/>
          </w:tcPr>
          <w:p w14:paraId="2D37A100" w14:textId="77777777" w:rsidR="005E7116" w:rsidRDefault="00000000">
            <w:pPr>
              <w:pStyle w:val="afffffffffb"/>
            </w:pPr>
            <w:r>
              <w:rPr>
                <w:b/>
                <w:bCs/>
              </w:rPr>
              <w:t>传感器类型</w:t>
            </w:r>
          </w:p>
        </w:tc>
        <w:tc>
          <w:tcPr>
            <w:tcW w:w="2333" w:type="dxa"/>
            <w:tcBorders>
              <w:top w:val="single" w:sz="8" w:space="0" w:color="auto"/>
              <w:bottom w:val="single" w:sz="8" w:space="0" w:color="auto"/>
            </w:tcBorders>
            <w:vAlign w:val="center"/>
          </w:tcPr>
          <w:p w14:paraId="4A283A84" w14:textId="77777777" w:rsidR="005E7116" w:rsidRDefault="00000000">
            <w:pPr>
              <w:pStyle w:val="afffffffffb"/>
            </w:pPr>
            <w:r>
              <w:rPr>
                <w:b/>
                <w:bCs/>
              </w:rPr>
              <w:t>测量范围</w:t>
            </w:r>
          </w:p>
        </w:tc>
        <w:tc>
          <w:tcPr>
            <w:tcW w:w="2334" w:type="dxa"/>
            <w:tcBorders>
              <w:top w:val="single" w:sz="8" w:space="0" w:color="auto"/>
              <w:bottom w:val="single" w:sz="8" w:space="0" w:color="auto"/>
            </w:tcBorders>
            <w:vAlign w:val="center"/>
          </w:tcPr>
          <w:p w14:paraId="0459B8AB" w14:textId="77777777" w:rsidR="005E7116" w:rsidRDefault="00000000">
            <w:pPr>
              <w:pStyle w:val="afffffffffb"/>
            </w:pPr>
            <w:r>
              <w:rPr>
                <w:b/>
                <w:bCs/>
              </w:rPr>
              <w:t>允许误差</w:t>
            </w:r>
          </w:p>
        </w:tc>
      </w:tr>
      <w:tr w:rsidR="005E7116" w14:paraId="069ECF5E" w14:textId="77777777">
        <w:trPr>
          <w:trHeight w:val="452"/>
          <w:jc w:val="center"/>
        </w:trPr>
        <w:tc>
          <w:tcPr>
            <w:tcW w:w="2334" w:type="dxa"/>
            <w:tcBorders>
              <w:top w:val="single" w:sz="8" w:space="0" w:color="auto"/>
            </w:tcBorders>
            <w:vAlign w:val="center"/>
          </w:tcPr>
          <w:p w14:paraId="15557928" w14:textId="77777777" w:rsidR="005E7116" w:rsidRDefault="00000000">
            <w:pPr>
              <w:pStyle w:val="afffffffffb"/>
            </w:pPr>
            <w:r>
              <w:t>振动</w:t>
            </w:r>
          </w:p>
        </w:tc>
        <w:tc>
          <w:tcPr>
            <w:tcW w:w="2333" w:type="dxa"/>
            <w:tcBorders>
              <w:top w:val="single" w:sz="8" w:space="0" w:color="auto"/>
            </w:tcBorders>
            <w:vAlign w:val="center"/>
          </w:tcPr>
          <w:p w14:paraId="0B15B3C0" w14:textId="77777777" w:rsidR="005E7116" w:rsidRDefault="00000000">
            <w:pPr>
              <w:pStyle w:val="afffffffffb"/>
            </w:pPr>
            <w:r>
              <w:t>压电式加速度/速度传感器</w:t>
            </w:r>
          </w:p>
        </w:tc>
        <w:tc>
          <w:tcPr>
            <w:tcW w:w="2333" w:type="dxa"/>
            <w:tcBorders>
              <w:top w:val="single" w:sz="8" w:space="0" w:color="auto"/>
            </w:tcBorders>
            <w:vAlign w:val="center"/>
          </w:tcPr>
          <w:p w14:paraId="5A9D7EEA" w14:textId="77777777" w:rsidR="005E7116" w:rsidRDefault="00000000">
            <w:pPr>
              <w:pStyle w:val="afffffffffb"/>
            </w:pPr>
            <w:r>
              <w:t>0.1 Hz～10 kHz</w:t>
            </w:r>
          </w:p>
        </w:tc>
        <w:tc>
          <w:tcPr>
            <w:tcW w:w="2334" w:type="dxa"/>
            <w:tcBorders>
              <w:top w:val="single" w:sz="8" w:space="0" w:color="auto"/>
            </w:tcBorders>
            <w:vAlign w:val="center"/>
          </w:tcPr>
          <w:p w14:paraId="671AB501" w14:textId="77777777" w:rsidR="005E7116" w:rsidRDefault="00000000">
            <w:pPr>
              <w:pStyle w:val="afffffffffb"/>
            </w:pPr>
            <w:r>
              <w:t>≤±</w:t>
            </w:r>
            <w:r>
              <w:t>3%</w:t>
            </w:r>
          </w:p>
        </w:tc>
      </w:tr>
      <w:tr w:rsidR="005E7116" w14:paraId="0D0E6777" w14:textId="77777777">
        <w:trPr>
          <w:trHeight w:val="352"/>
          <w:jc w:val="center"/>
        </w:trPr>
        <w:tc>
          <w:tcPr>
            <w:tcW w:w="2334" w:type="dxa"/>
            <w:vAlign w:val="center"/>
          </w:tcPr>
          <w:p w14:paraId="1586011F" w14:textId="77777777" w:rsidR="005E7116" w:rsidRDefault="00000000">
            <w:pPr>
              <w:pStyle w:val="afffffffffb"/>
            </w:pPr>
            <w:r>
              <w:t>温度</w:t>
            </w:r>
          </w:p>
        </w:tc>
        <w:tc>
          <w:tcPr>
            <w:tcW w:w="2333" w:type="dxa"/>
            <w:vAlign w:val="center"/>
          </w:tcPr>
          <w:p w14:paraId="50E5D009" w14:textId="77777777" w:rsidR="005E7116" w:rsidRDefault="00000000">
            <w:pPr>
              <w:pStyle w:val="afffffffffb"/>
            </w:pPr>
            <w:proofErr w:type="gramStart"/>
            <w:r>
              <w:t>铂</w:t>
            </w:r>
            <w:proofErr w:type="gramEnd"/>
            <w:r>
              <w:t>电阻/热电偶</w:t>
            </w:r>
          </w:p>
        </w:tc>
        <w:tc>
          <w:tcPr>
            <w:tcW w:w="2333" w:type="dxa"/>
            <w:vAlign w:val="center"/>
          </w:tcPr>
          <w:p w14:paraId="1B6AD7F1" w14:textId="77777777" w:rsidR="005E7116" w:rsidRDefault="00000000">
            <w:pPr>
              <w:pStyle w:val="afffffffffb"/>
            </w:pPr>
            <w:r>
              <w:t xml:space="preserve">-40 </w:t>
            </w:r>
            <w:r>
              <w:t>℃</w:t>
            </w:r>
            <w:r>
              <w:t xml:space="preserve">～150 </w:t>
            </w:r>
            <w:r>
              <w:t>℃</w:t>
            </w:r>
          </w:p>
        </w:tc>
        <w:tc>
          <w:tcPr>
            <w:tcW w:w="2334" w:type="dxa"/>
            <w:vAlign w:val="center"/>
          </w:tcPr>
          <w:p w14:paraId="6CEAF6E4" w14:textId="77777777" w:rsidR="005E7116" w:rsidRDefault="00000000">
            <w:pPr>
              <w:pStyle w:val="afffffffffb"/>
            </w:pPr>
            <w:r>
              <w:t>≤±</w:t>
            </w:r>
            <w:r>
              <w:t xml:space="preserve">0.5 </w:t>
            </w:r>
            <w:r>
              <w:t>℃</w:t>
            </w:r>
          </w:p>
        </w:tc>
      </w:tr>
      <w:tr w:rsidR="005E7116" w14:paraId="7C1B469F" w14:textId="77777777">
        <w:trPr>
          <w:trHeight w:val="398"/>
          <w:jc w:val="center"/>
        </w:trPr>
        <w:tc>
          <w:tcPr>
            <w:tcW w:w="2334" w:type="dxa"/>
            <w:vAlign w:val="center"/>
          </w:tcPr>
          <w:p w14:paraId="7CA40396" w14:textId="77777777" w:rsidR="005E7116" w:rsidRDefault="00000000">
            <w:pPr>
              <w:pStyle w:val="afffffffffb"/>
            </w:pPr>
            <w:r>
              <w:t>转速</w:t>
            </w:r>
          </w:p>
        </w:tc>
        <w:tc>
          <w:tcPr>
            <w:tcW w:w="2333" w:type="dxa"/>
            <w:vAlign w:val="center"/>
          </w:tcPr>
          <w:p w14:paraId="3B2A9D02" w14:textId="77777777" w:rsidR="005E7116" w:rsidRDefault="00000000">
            <w:pPr>
              <w:pStyle w:val="afffffffffb"/>
            </w:pPr>
            <w:r>
              <w:t>磁电/光电转速传感器</w:t>
            </w:r>
          </w:p>
        </w:tc>
        <w:tc>
          <w:tcPr>
            <w:tcW w:w="2333" w:type="dxa"/>
            <w:vAlign w:val="center"/>
          </w:tcPr>
          <w:p w14:paraId="6CD637F5" w14:textId="77777777" w:rsidR="005E7116" w:rsidRDefault="00000000">
            <w:pPr>
              <w:pStyle w:val="afffffffffb"/>
            </w:pPr>
            <w:r>
              <w:t>0 r/min～20000 r/min</w:t>
            </w:r>
          </w:p>
        </w:tc>
        <w:tc>
          <w:tcPr>
            <w:tcW w:w="2334" w:type="dxa"/>
            <w:vAlign w:val="center"/>
          </w:tcPr>
          <w:p w14:paraId="712D90DC" w14:textId="77777777" w:rsidR="005E7116" w:rsidRDefault="00000000">
            <w:pPr>
              <w:pStyle w:val="afffffffffb"/>
            </w:pPr>
            <w:r>
              <w:t>≤±</w:t>
            </w:r>
            <w:r>
              <w:t>1 r/min</w:t>
            </w:r>
          </w:p>
        </w:tc>
      </w:tr>
      <w:tr w:rsidR="005E7116" w14:paraId="53452812" w14:textId="77777777">
        <w:trPr>
          <w:trHeight w:val="444"/>
          <w:jc w:val="center"/>
        </w:trPr>
        <w:tc>
          <w:tcPr>
            <w:tcW w:w="2334" w:type="dxa"/>
            <w:vAlign w:val="center"/>
          </w:tcPr>
          <w:p w14:paraId="3D7147F5" w14:textId="77777777" w:rsidR="005E7116" w:rsidRDefault="00000000">
            <w:pPr>
              <w:pStyle w:val="afffffffffb"/>
            </w:pPr>
            <w:r>
              <w:t>噪声</w:t>
            </w:r>
          </w:p>
        </w:tc>
        <w:tc>
          <w:tcPr>
            <w:tcW w:w="2333" w:type="dxa"/>
            <w:vAlign w:val="center"/>
          </w:tcPr>
          <w:p w14:paraId="3DE26822" w14:textId="77777777" w:rsidR="005E7116" w:rsidRDefault="00000000">
            <w:pPr>
              <w:pStyle w:val="afffffffffb"/>
            </w:pPr>
            <w:r>
              <w:t>电容式声传感器</w:t>
            </w:r>
          </w:p>
        </w:tc>
        <w:tc>
          <w:tcPr>
            <w:tcW w:w="2333" w:type="dxa"/>
            <w:vAlign w:val="center"/>
          </w:tcPr>
          <w:p w14:paraId="31C1A9EF" w14:textId="77777777" w:rsidR="005E7116" w:rsidRDefault="00000000">
            <w:pPr>
              <w:pStyle w:val="afffffffffb"/>
            </w:pPr>
            <w:r>
              <w:t>30 dB(A)～130 dB(A)</w:t>
            </w:r>
          </w:p>
        </w:tc>
        <w:tc>
          <w:tcPr>
            <w:tcW w:w="2334" w:type="dxa"/>
            <w:vAlign w:val="center"/>
          </w:tcPr>
          <w:p w14:paraId="6DA0F789" w14:textId="77777777" w:rsidR="005E7116" w:rsidRDefault="00000000">
            <w:pPr>
              <w:pStyle w:val="afffffffffb"/>
            </w:pPr>
            <w:r>
              <w:t>≤±</w:t>
            </w:r>
            <w:r>
              <w:t>1 dB(A)</w:t>
            </w:r>
          </w:p>
        </w:tc>
      </w:tr>
      <w:tr w:rsidR="005E7116" w14:paraId="087FFE1E" w14:textId="77777777">
        <w:trPr>
          <w:trHeight w:val="333"/>
          <w:jc w:val="center"/>
        </w:trPr>
        <w:tc>
          <w:tcPr>
            <w:tcW w:w="2334" w:type="dxa"/>
            <w:vAlign w:val="center"/>
          </w:tcPr>
          <w:p w14:paraId="1F1F2A8F" w14:textId="77777777" w:rsidR="005E7116" w:rsidRDefault="00000000">
            <w:pPr>
              <w:pStyle w:val="afffffffffb"/>
            </w:pPr>
            <w:r>
              <w:lastRenderedPageBreak/>
              <w:t>油液</w:t>
            </w:r>
          </w:p>
        </w:tc>
        <w:tc>
          <w:tcPr>
            <w:tcW w:w="2333" w:type="dxa"/>
            <w:vAlign w:val="center"/>
          </w:tcPr>
          <w:p w14:paraId="09B078A2" w14:textId="77777777" w:rsidR="005E7116" w:rsidRDefault="00000000">
            <w:pPr>
              <w:pStyle w:val="afffffffffb"/>
            </w:pPr>
            <w:r>
              <w:t>污染/水分/粘度传感器</w:t>
            </w:r>
          </w:p>
        </w:tc>
        <w:tc>
          <w:tcPr>
            <w:tcW w:w="2333" w:type="dxa"/>
            <w:vAlign w:val="center"/>
          </w:tcPr>
          <w:p w14:paraId="521099AB" w14:textId="77777777" w:rsidR="005E7116" w:rsidRDefault="00000000">
            <w:pPr>
              <w:pStyle w:val="afffffffffb"/>
            </w:pPr>
            <w:r>
              <w:t>符合 NAS 1638</w:t>
            </w:r>
          </w:p>
        </w:tc>
        <w:tc>
          <w:tcPr>
            <w:tcW w:w="2334" w:type="dxa"/>
            <w:vAlign w:val="center"/>
          </w:tcPr>
          <w:p w14:paraId="61E42583" w14:textId="77777777" w:rsidR="005E7116" w:rsidRDefault="00000000">
            <w:pPr>
              <w:pStyle w:val="afffffffffb"/>
            </w:pPr>
            <w:r>
              <w:t>符合对应等级</w:t>
            </w:r>
          </w:p>
        </w:tc>
      </w:tr>
      <w:tr w:rsidR="005E7116" w14:paraId="0C744CC4" w14:textId="77777777">
        <w:trPr>
          <w:jc w:val="center"/>
        </w:trPr>
        <w:tc>
          <w:tcPr>
            <w:tcW w:w="2334" w:type="dxa"/>
            <w:vAlign w:val="center"/>
          </w:tcPr>
          <w:p w14:paraId="31446B1D" w14:textId="77777777" w:rsidR="005E7116" w:rsidRDefault="00000000">
            <w:pPr>
              <w:pStyle w:val="afffffffffb"/>
            </w:pPr>
            <w:r>
              <w:t>电气参数</w:t>
            </w:r>
          </w:p>
        </w:tc>
        <w:tc>
          <w:tcPr>
            <w:tcW w:w="2333" w:type="dxa"/>
            <w:vAlign w:val="center"/>
          </w:tcPr>
          <w:p w14:paraId="28CE0370" w14:textId="77777777" w:rsidR="005E7116" w:rsidRDefault="00000000">
            <w:pPr>
              <w:pStyle w:val="afffffffffb"/>
            </w:pPr>
            <w:r>
              <w:t>霍尔传感器、电压/电流互感器</w:t>
            </w:r>
          </w:p>
        </w:tc>
        <w:tc>
          <w:tcPr>
            <w:tcW w:w="2333" w:type="dxa"/>
            <w:vAlign w:val="center"/>
          </w:tcPr>
          <w:p w14:paraId="0266B99B" w14:textId="77777777" w:rsidR="005E7116" w:rsidRDefault="00000000">
            <w:pPr>
              <w:pStyle w:val="afffffffffb"/>
            </w:pPr>
            <w:r>
              <w:t xml:space="preserve">额定值 </w:t>
            </w:r>
            <w:r>
              <w:t>±</w:t>
            </w:r>
            <w:r>
              <w:t>20%</w:t>
            </w:r>
          </w:p>
        </w:tc>
        <w:tc>
          <w:tcPr>
            <w:tcW w:w="2334" w:type="dxa"/>
            <w:vAlign w:val="center"/>
          </w:tcPr>
          <w:p w14:paraId="39EB2196" w14:textId="77777777" w:rsidR="005E7116" w:rsidRDefault="00000000">
            <w:pPr>
              <w:pStyle w:val="afffffffffb"/>
            </w:pPr>
            <w:r>
              <w:t>≤±</w:t>
            </w:r>
            <w:r>
              <w:t>0.5 级</w:t>
            </w:r>
          </w:p>
        </w:tc>
      </w:tr>
    </w:tbl>
    <w:p w14:paraId="64B1BA71" w14:textId="77777777" w:rsidR="005E7116" w:rsidRDefault="005E7116">
      <w:pPr>
        <w:pStyle w:val="afffff7"/>
        <w:ind w:firstLine="420"/>
      </w:pPr>
    </w:p>
    <w:p w14:paraId="114A6695" w14:textId="77777777" w:rsidR="005E7116" w:rsidRDefault="00000000">
      <w:pPr>
        <w:pStyle w:val="affd"/>
        <w:spacing w:before="120" w:after="120"/>
      </w:pPr>
      <w:bookmarkStart w:id="61" w:name="_Toc226989163"/>
      <w:r>
        <w:rPr>
          <w:rFonts w:hint="eastAsia"/>
        </w:rPr>
        <w:t>安装要求</w:t>
      </w:r>
      <w:bookmarkEnd w:id="61"/>
    </w:p>
    <w:p w14:paraId="6E4E1A53" w14:textId="77777777" w:rsidR="005E7116" w:rsidRDefault="00000000">
      <w:pPr>
        <w:pStyle w:val="afffffffff3"/>
      </w:pPr>
      <w:r>
        <w:rPr>
          <w:rFonts w:hint="eastAsia"/>
        </w:rPr>
        <w:t>传感器应安装在振动敏感、应力集中、发热显著、故障易发的部位</w:t>
      </w:r>
    </w:p>
    <w:p w14:paraId="4554C4D5" w14:textId="77777777" w:rsidR="005E7116" w:rsidRDefault="00000000">
      <w:pPr>
        <w:pStyle w:val="afffffffff3"/>
      </w:pPr>
      <w:proofErr w:type="gramStart"/>
      <w:r>
        <w:rPr>
          <w:rFonts w:hint="eastAsia"/>
        </w:rPr>
        <w:t>安装面</w:t>
      </w:r>
      <w:proofErr w:type="gramEnd"/>
      <w:r>
        <w:rPr>
          <w:rFonts w:hint="eastAsia"/>
        </w:rPr>
        <w:t>应平整、清洁、刚性连接，无松动、无共振、无油污干涉。</w:t>
      </w:r>
    </w:p>
    <w:p w14:paraId="601001C2" w14:textId="77777777" w:rsidR="005E7116" w:rsidRDefault="00000000">
      <w:pPr>
        <w:pStyle w:val="afffffffff3"/>
      </w:pPr>
      <w:r>
        <w:rPr>
          <w:rFonts w:hint="eastAsia"/>
        </w:rPr>
        <w:t>信号电缆应屏蔽敷设，接地可靠，具备电磁兼容能力。</w:t>
      </w:r>
    </w:p>
    <w:p w14:paraId="61205C45" w14:textId="77777777" w:rsidR="005E7116" w:rsidRDefault="00000000">
      <w:pPr>
        <w:pStyle w:val="affd"/>
        <w:spacing w:before="120" w:after="120"/>
      </w:pPr>
      <w:bookmarkStart w:id="62" w:name="_Toc226989164"/>
      <w:r>
        <w:rPr>
          <w:rFonts w:hint="eastAsia"/>
        </w:rPr>
        <w:t>采集与传输</w:t>
      </w:r>
      <w:bookmarkEnd w:id="62"/>
    </w:p>
    <w:p w14:paraId="3180B961" w14:textId="77777777" w:rsidR="005E7116" w:rsidRDefault="00000000">
      <w:pPr>
        <w:pStyle w:val="afffffffff3"/>
      </w:pPr>
      <w:r>
        <w:rPr>
          <w:rFonts w:hint="eastAsia"/>
        </w:rPr>
        <w:t xml:space="preserve">采样频率不应低于被测信号最高关注频率的 2.56 </w:t>
      </w:r>
      <w:proofErr w:type="gramStart"/>
      <w:r>
        <w:rPr>
          <w:rFonts w:hint="eastAsia"/>
        </w:rPr>
        <w:t>倍</w:t>
      </w:r>
      <w:proofErr w:type="gramEnd"/>
      <w:r>
        <w:rPr>
          <w:rFonts w:hint="eastAsia"/>
        </w:rPr>
        <w:t>。</w:t>
      </w:r>
    </w:p>
    <w:p w14:paraId="325490CF" w14:textId="77777777" w:rsidR="005E7116" w:rsidRDefault="00000000">
      <w:pPr>
        <w:pStyle w:val="afffffffff3"/>
      </w:pPr>
      <w:r>
        <w:rPr>
          <w:rFonts w:hint="eastAsia"/>
        </w:rPr>
        <w:t>数据传输丢包率不应大于 0.1%。</w:t>
      </w:r>
    </w:p>
    <w:p w14:paraId="7144357B" w14:textId="77777777" w:rsidR="005E7116" w:rsidRDefault="00000000">
      <w:pPr>
        <w:pStyle w:val="afffffffff3"/>
      </w:pPr>
      <w:r>
        <w:rPr>
          <w:rFonts w:hint="eastAsia"/>
        </w:rPr>
        <w:t>原始数据存储周期不应少于 1 年，特征数据与诊断记录不应少于 3 年。</w:t>
      </w:r>
    </w:p>
    <w:p w14:paraId="60C4992E" w14:textId="77777777" w:rsidR="005E7116" w:rsidRDefault="00000000">
      <w:pPr>
        <w:pStyle w:val="affc"/>
        <w:spacing w:before="240" w:after="240"/>
      </w:pPr>
      <w:bookmarkStart w:id="63" w:name="_Toc226989165"/>
      <w:r>
        <w:rPr>
          <w:rFonts w:hint="eastAsia"/>
        </w:rPr>
        <w:t>状态监测</w:t>
      </w:r>
      <w:bookmarkEnd w:id="63"/>
    </w:p>
    <w:p w14:paraId="71357052" w14:textId="77777777" w:rsidR="005E7116" w:rsidRDefault="00000000">
      <w:pPr>
        <w:pStyle w:val="affd"/>
        <w:spacing w:before="120" w:after="120"/>
      </w:pPr>
      <w:bookmarkStart w:id="64" w:name="_Toc226989166"/>
      <w:r>
        <w:rPr>
          <w:rFonts w:hint="eastAsia"/>
        </w:rPr>
        <w:t>一般要求</w:t>
      </w:r>
      <w:bookmarkEnd w:id="64"/>
    </w:p>
    <w:p w14:paraId="2A22E83C" w14:textId="77777777" w:rsidR="005E7116" w:rsidRDefault="00000000">
      <w:pPr>
        <w:pStyle w:val="afffffffff3"/>
      </w:pPr>
      <w:r>
        <w:rPr>
          <w:rFonts w:hint="eastAsia"/>
        </w:rPr>
        <w:t>状态监测应根据设备等级、运行工况、负载特性及环境条件，确定监测项目、测点位置、监测周期与判定阈值。</w:t>
      </w:r>
    </w:p>
    <w:p w14:paraId="183415C0" w14:textId="77777777" w:rsidR="005E7116" w:rsidRDefault="00000000">
      <w:pPr>
        <w:pStyle w:val="afffffffff3"/>
      </w:pPr>
      <w:r>
        <w:rPr>
          <w:rFonts w:hint="eastAsia"/>
        </w:rPr>
        <w:t>监测应覆盖机械动力系统的振动、温度、油液、噪声、运行参数、润滑状态等关键特征量。</w:t>
      </w:r>
    </w:p>
    <w:p w14:paraId="213312F6" w14:textId="77777777" w:rsidR="005E7116" w:rsidRDefault="00000000">
      <w:pPr>
        <w:pStyle w:val="afffffffff3"/>
      </w:pPr>
      <w:r>
        <w:rPr>
          <w:rFonts w:hint="eastAsia"/>
        </w:rPr>
        <w:t>监测数据应真实、连续、可复现、可追溯，并同步记录设备运行工况。</w:t>
      </w:r>
    </w:p>
    <w:p w14:paraId="3F6B214A" w14:textId="77777777" w:rsidR="005E7116" w:rsidRDefault="00000000">
      <w:pPr>
        <w:pStyle w:val="affd"/>
        <w:spacing w:before="120" w:after="120"/>
      </w:pPr>
      <w:bookmarkStart w:id="65" w:name="_Toc226989167"/>
      <w:r>
        <w:rPr>
          <w:rFonts w:hint="eastAsia"/>
        </w:rPr>
        <w:t>振动监测</w:t>
      </w:r>
      <w:bookmarkEnd w:id="65"/>
    </w:p>
    <w:p w14:paraId="0BE8D706" w14:textId="77777777" w:rsidR="005E7116" w:rsidRDefault="00000000">
      <w:pPr>
        <w:pStyle w:val="afffffffff3"/>
      </w:pPr>
      <w:r>
        <w:rPr>
          <w:rFonts w:hint="eastAsia"/>
        </w:rPr>
        <w:t>测点应布置在轴承座、齿轮箱箱体、支座、电机端盖等刚性承载部位，应能真实反映部件振动特征。</w:t>
      </w:r>
    </w:p>
    <w:p w14:paraId="7E8DAB10" w14:textId="77777777" w:rsidR="005E7116" w:rsidRDefault="00000000">
      <w:pPr>
        <w:pStyle w:val="afffffffff3"/>
      </w:pPr>
      <w:r>
        <w:rPr>
          <w:rFonts w:hint="eastAsia"/>
        </w:rPr>
        <w:t>每个测点应在水平方向、垂直方向、轴向三个方向进行测量。</w:t>
      </w:r>
    </w:p>
    <w:p w14:paraId="1BE87342" w14:textId="77777777" w:rsidR="005E7116" w:rsidRDefault="00000000">
      <w:pPr>
        <w:pStyle w:val="afffffffff3"/>
      </w:pPr>
      <w:r>
        <w:rPr>
          <w:rFonts w:hint="eastAsia"/>
        </w:rPr>
        <w:t>评价参数应以振动速度有效值（</w:t>
      </w:r>
      <w:proofErr w:type="spellStart"/>
      <w:r>
        <w:rPr>
          <w:rFonts w:hint="eastAsia"/>
        </w:rPr>
        <w:t>Vrms</w:t>
      </w:r>
      <w:proofErr w:type="spellEnd"/>
      <w:r>
        <w:rPr>
          <w:rFonts w:hint="eastAsia"/>
        </w:rPr>
        <w:t>）为主要判定依据，必要时辅以振动位移、振动加速度、峰值、</w:t>
      </w:r>
      <w:proofErr w:type="gramStart"/>
      <w:r>
        <w:rPr>
          <w:rFonts w:hint="eastAsia"/>
        </w:rPr>
        <w:t>峭度等</w:t>
      </w:r>
      <w:proofErr w:type="gramEnd"/>
      <w:r>
        <w:rPr>
          <w:rFonts w:hint="eastAsia"/>
        </w:rPr>
        <w:t>辅助参数。</w:t>
      </w:r>
    </w:p>
    <w:p w14:paraId="3F9A7AED" w14:textId="77777777" w:rsidR="005E7116" w:rsidRDefault="00000000">
      <w:pPr>
        <w:pStyle w:val="afffffffff3"/>
      </w:pPr>
      <w:r>
        <w:rPr>
          <w:rFonts w:hint="eastAsia"/>
        </w:rPr>
        <w:t>振动评价限值与判定方法应符</w:t>
      </w:r>
      <w:r>
        <w:rPr>
          <w:rFonts w:hint="eastAsia"/>
          <w:color w:val="000000" w:themeColor="text1"/>
        </w:rPr>
        <w:t>合 GB/T 6075.1 的规定。</w:t>
      </w:r>
    </w:p>
    <w:p w14:paraId="246AA8AC" w14:textId="77777777" w:rsidR="005E7116" w:rsidRDefault="00000000">
      <w:pPr>
        <w:pStyle w:val="afffffffff3"/>
      </w:pPr>
      <w:r>
        <w:rPr>
          <w:rFonts w:hint="eastAsia"/>
        </w:rPr>
        <w:t>出现下列情况之一时，应判定为振动异常：</w:t>
      </w:r>
    </w:p>
    <w:p w14:paraId="2AD58868" w14:textId="77777777" w:rsidR="005E7116" w:rsidRDefault="00000000">
      <w:pPr>
        <w:pStyle w:val="af5"/>
      </w:pPr>
      <w:proofErr w:type="gramStart"/>
      <w:r>
        <w:rPr>
          <w:rFonts w:hint="eastAsia"/>
        </w:rPr>
        <w:t>振动值</w:t>
      </w:r>
      <w:proofErr w:type="gramEnd"/>
      <w:r>
        <w:rPr>
          <w:rFonts w:hint="eastAsia"/>
        </w:rPr>
        <w:t>超过规定限值；</w:t>
      </w:r>
    </w:p>
    <w:p w14:paraId="5CDEC0EA" w14:textId="77777777" w:rsidR="005E7116" w:rsidRDefault="00000000">
      <w:pPr>
        <w:pStyle w:val="af5"/>
      </w:pPr>
      <w:proofErr w:type="gramStart"/>
      <w:r>
        <w:rPr>
          <w:rFonts w:hint="eastAsia"/>
        </w:rPr>
        <w:t>振动值</w:t>
      </w:r>
      <w:proofErr w:type="gramEnd"/>
      <w:r>
        <w:rPr>
          <w:rFonts w:hint="eastAsia"/>
        </w:rPr>
        <w:t>短期内急剧上升；</w:t>
      </w:r>
    </w:p>
    <w:p w14:paraId="689BC79E" w14:textId="77777777" w:rsidR="005E7116" w:rsidRDefault="00000000">
      <w:pPr>
        <w:pStyle w:val="af5"/>
      </w:pPr>
      <w:r>
        <w:rPr>
          <w:rFonts w:hint="eastAsia"/>
        </w:rPr>
        <w:t>出现明显冲击分量、调制分量或异常频率分量；</w:t>
      </w:r>
    </w:p>
    <w:p w14:paraId="3B45E6D8" w14:textId="77777777" w:rsidR="005E7116" w:rsidRDefault="00000000">
      <w:pPr>
        <w:pStyle w:val="af5"/>
      </w:pPr>
      <w:r>
        <w:rPr>
          <w:rFonts w:hint="eastAsia"/>
        </w:rPr>
        <w:t>振动相位发生突变。</w:t>
      </w:r>
    </w:p>
    <w:p w14:paraId="03B5BC45" w14:textId="77777777" w:rsidR="005E7116" w:rsidRDefault="00000000">
      <w:pPr>
        <w:pStyle w:val="affd"/>
        <w:spacing w:before="120" w:after="120"/>
      </w:pPr>
      <w:bookmarkStart w:id="66" w:name="_Toc226989168"/>
      <w:r>
        <w:rPr>
          <w:rFonts w:hint="eastAsia"/>
        </w:rPr>
        <w:t>温度监测</w:t>
      </w:r>
      <w:bookmarkEnd w:id="66"/>
    </w:p>
    <w:p w14:paraId="6E0467B3" w14:textId="77777777" w:rsidR="005E7116" w:rsidRDefault="00000000">
      <w:pPr>
        <w:pStyle w:val="afffffffff3"/>
      </w:pPr>
      <w:r>
        <w:rPr>
          <w:rFonts w:hint="eastAsia"/>
        </w:rPr>
        <w:t>温度监测部位应包括：</w:t>
      </w:r>
    </w:p>
    <w:p w14:paraId="3A0B268E" w14:textId="77777777" w:rsidR="005E7116" w:rsidRDefault="00000000">
      <w:pPr>
        <w:pStyle w:val="af5"/>
        <w:numPr>
          <w:ilvl w:val="0"/>
          <w:numId w:val="32"/>
        </w:numPr>
      </w:pPr>
      <w:r>
        <w:rPr>
          <w:rFonts w:hint="eastAsia"/>
        </w:rPr>
        <w:t>滚动轴承座、滑动轴承瓦座；</w:t>
      </w:r>
    </w:p>
    <w:p w14:paraId="58D2D80C" w14:textId="77777777" w:rsidR="005E7116" w:rsidRDefault="00000000">
      <w:pPr>
        <w:pStyle w:val="af5"/>
      </w:pPr>
      <w:r>
        <w:rPr>
          <w:rFonts w:hint="eastAsia"/>
        </w:rPr>
        <w:t>齿轮箱箱体、润滑油出口；</w:t>
      </w:r>
    </w:p>
    <w:p w14:paraId="2BB7229F" w14:textId="77777777" w:rsidR="005E7116" w:rsidRDefault="00000000">
      <w:pPr>
        <w:pStyle w:val="af5"/>
      </w:pPr>
      <w:r>
        <w:rPr>
          <w:rFonts w:hint="eastAsia"/>
        </w:rPr>
        <w:t>电机壳体、定子绕组；</w:t>
      </w:r>
    </w:p>
    <w:p w14:paraId="2BB7F492" w14:textId="77777777" w:rsidR="005E7116" w:rsidRDefault="00000000">
      <w:pPr>
        <w:pStyle w:val="af5"/>
      </w:pPr>
      <w:r>
        <w:rPr>
          <w:rFonts w:hint="eastAsia"/>
        </w:rPr>
        <w:t>联轴器、离合器、液压系统部件。</w:t>
      </w:r>
    </w:p>
    <w:p w14:paraId="4B2E5177" w14:textId="77777777" w:rsidR="005E7116" w:rsidRDefault="00000000">
      <w:pPr>
        <w:pStyle w:val="afffffffff3"/>
      </w:pPr>
      <w:r>
        <w:rPr>
          <w:rFonts w:hint="eastAsia"/>
        </w:rPr>
        <w:t>温度监测应采用连续采集或定时采集方式，记录实时温度、温升速率及稳定温度。</w:t>
      </w:r>
    </w:p>
    <w:p w14:paraId="4AF8268F" w14:textId="77777777" w:rsidR="005E7116" w:rsidRDefault="00000000">
      <w:pPr>
        <w:pStyle w:val="afffffffff3"/>
      </w:pPr>
      <w:r>
        <w:rPr>
          <w:rFonts w:hint="eastAsia"/>
        </w:rPr>
        <w:t>运行温度应符合下列要求：</w:t>
      </w:r>
    </w:p>
    <w:p w14:paraId="2CEC1E1B" w14:textId="77777777" w:rsidR="005E7116" w:rsidRDefault="00000000">
      <w:pPr>
        <w:pStyle w:val="af5"/>
        <w:numPr>
          <w:ilvl w:val="0"/>
          <w:numId w:val="33"/>
        </w:numPr>
      </w:pPr>
      <w:r>
        <w:rPr>
          <w:rFonts w:hint="eastAsia"/>
        </w:rPr>
        <w:t>滚动轴承：≤75 ℃；</w:t>
      </w:r>
    </w:p>
    <w:p w14:paraId="794BC9B2" w14:textId="77777777" w:rsidR="005E7116" w:rsidRDefault="00000000">
      <w:pPr>
        <w:pStyle w:val="af5"/>
      </w:pPr>
      <w:r>
        <w:rPr>
          <w:rFonts w:hint="eastAsia"/>
        </w:rPr>
        <w:t>滑动轴承：≤85 ℃；</w:t>
      </w:r>
    </w:p>
    <w:p w14:paraId="6B85B456" w14:textId="77777777" w:rsidR="005E7116" w:rsidRDefault="00000000">
      <w:pPr>
        <w:pStyle w:val="af5"/>
      </w:pPr>
      <w:r>
        <w:rPr>
          <w:rFonts w:hint="eastAsia"/>
        </w:rPr>
        <w:t>齿轮箱箱体：≤80 ℃；</w:t>
      </w:r>
    </w:p>
    <w:p w14:paraId="03643F0E" w14:textId="77777777" w:rsidR="005E7116" w:rsidRDefault="00000000">
      <w:pPr>
        <w:pStyle w:val="af5"/>
      </w:pPr>
      <w:r>
        <w:rPr>
          <w:rFonts w:hint="eastAsia"/>
        </w:rPr>
        <w:t>润滑油出口温度：≤70 ℃。</w:t>
      </w:r>
    </w:p>
    <w:p w14:paraId="37D3C0A5" w14:textId="77777777" w:rsidR="005E7116" w:rsidRDefault="00000000">
      <w:pPr>
        <w:pStyle w:val="afffffffff3"/>
      </w:pPr>
      <w:r>
        <w:rPr>
          <w:rFonts w:hint="eastAsia"/>
        </w:rPr>
        <w:lastRenderedPageBreak/>
        <w:t>温升速率超过 1.5 ℃/10 min，应判定为温度异常。</w:t>
      </w:r>
    </w:p>
    <w:p w14:paraId="51925B7F" w14:textId="77777777" w:rsidR="005E7116" w:rsidRDefault="00000000">
      <w:pPr>
        <w:pStyle w:val="affd"/>
        <w:spacing w:before="120" w:after="120"/>
      </w:pPr>
      <w:bookmarkStart w:id="67" w:name="_Toc226989169"/>
      <w:r>
        <w:rPr>
          <w:rFonts w:hint="eastAsia"/>
        </w:rPr>
        <w:t>油液监测</w:t>
      </w:r>
      <w:bookmarkEnd w:id="67"/>
    </w:p>
    <w:p w14:paraId="76CD0401" w14:textId="77777777" w:rsidR="005E7116" w:rsidRDefault="00000000">
      <w:pPr>
        <w:pStyle w:val="afffffffff3"/>
      </w:pPr>
      <w:r>
        <w:rPr>
          <w:rFonts w:hint="eastAsia"/>
        </w:rPr>
        <w:t>油液监测适用于齿轮箱、液压系统、润滑系统的润滑油、液压油状态评价。</w:t>
      </w:r>
    </w:p>
    <w:p w14:paraId="321F97A5" w14:textId="77777777" w:rsidR="005E7116" w:rsidRDefault="00000000">
      <w:pPr>
        <w:pStyle w:val="afffffffff3"/>
      </w:pPr>
      <w:r>
        <w:rPr>
          <w:rFonts w:hint="eastAsia"/>
        </w:rPr>
        <w:t>监测项目应包括：</w:t>
      </w:r>
    </w:p>
    <w:p w14:paraId="01096365" w14:textId="77777777" w:rsidR="005E7116" w:rsidRDefault="00000000">
      <w:pPr>
        <w:pStyle w:val="af5"/>
        <w:numPr>
          <w:ilvl w:val="0"/>
          <w:numId w:val="34"/>
        </w:numPr>
      </w:pPr>
      <w:r>
        <w:rPr>
          <w:rFonts w:hint="eastAsia"/>
        </w:rPr>
        <w:t>污染度（颗粒计数）；</w:t>
      </w:r>
    </w:p>
    <w:p w14:paraId="6036D3FC" w14:textId="77777777" w:rsidR="005E7116" w:rsidRDefault="00000000">
      <w:pPr>
        <w:pStyle w:val="af5"/>
      </w:pPr>
      <w:r>
        <w:rPr>
          <w:rFonts w:hint="eastAsia"/>
        </w:rPr>
        <w:t>水分含量；</w:t>
      </w:r>
    </w:p>
    <w:p w14:paraId="326F5087" w14:textId="77777777" w:rsidR="005E7116" w:rsidRDefault="00000000">
      <w:pPr>
        <w:pStyle w:val="af5"/>
      </w:pPr>
      <w:r>
        <w:rPr>
          <w:rFonts w:hint="eastAsia"/>
        </w:rPr>
        <w:t>运动粘度变化率；</w:t>
      </w:r>
    </w:p>
    <w:p w14:paraId="73711226" w14:textId="77777777" w:rsidR="005E7116" w:rsidRDefault="00000000">
      <w:pPr>
        <w:pStyle w:val="af5"/>
      </w:pPr>
      <w:r>
        <w:rPr>
          <w:rFonts w:hint="eastAsia"/>
        </w:rPr>
        <w:t>金属磨粒含量与成分；</w:t>
      </w:r>
    </w:p>
    <w:p w14:paraId="53D2241B" w14:textId="77777777" w:rsidR="005E7116" w:rsidRDefault="00000000">
      <w:pPr>
        <w:pStyle w:val="af5"/>
      </w:pPr>
      <w:r>
        <w:rPr>
          <w:rFonts w:hint="eastAsia"/>
        </w:rPr>
        <w:t>酸值变化、氧化程度。</w:t>
      </w:r>
    </w:p>
    <w:p w14:paraId="3FBFF3A7" w14:textId="77777777" w:rsidR="005E7116" w:rsidRDefault="00000000">
      <w:pPr>
        <w:pStyle w:val="afffffffff3"/>
      </w:pPr>
      <w:r>
        <w:rPr>
          <w:rFonts w:hint="eastAsia"/>
        </w:rPr>
        <w:t>齿轮箱油液污染度不应高于NAS 8 级；液压系统油液污染度不应高于NAS 7 级。</w:t>
      </w:r>
    </w:p>
    <w:p w14:paraId="41F33153" w14:textId="77777777" w:rsidR="005E7116" w:rsidRDefault="00000000">
      <w:pPr>
        <w:pStyle w:val="af5"/>
        <w:numPr>
          <w:ilvl w:val="0"/>
          <w:numId w:val="35"/>
        </w:numPr>
      </w:pPr>
      <w:r>
        <w:rPr>
          <w:rFonts w:hint="eastAsia"/>
        </w:rPr>
        <w:t>出现下列情况之一时，应判定油液劣化：</w:t>
      </w:r>
    </w:p>
    <w:p w14:paraId="29B806F5" w14:textId="77777777" w:rsidR="005E7116" w:rsidRDefault="00000000">
      <w:pPr>
        <w:pStyle w:val="af5"/>
      </w:pPr>
      <w:r>
        <w:rPr>
          <w:rFonts w:hint="eastAsia"/>
        </w:rPr>
        <w:t>粘度变化率超过 ±10%；</w:t>
      </w:r>
    </w:p>
    <w:p w14:paraId="13EFBBA0" w14:textId="77777777" w:rsidR="005E7116" w:rsidRDefault="00000000">
      <w:pPr>
        <w:pStyle w:val="af5"/>
      </w:pPr>
      <w:r>
        <w:rPr>
          <w:rFonts w:hint="eastAsia"/>
        </w:rPr>
        <w:t>水分含量超过 0.1%；</w:t>
      </w:r>
    </w:p>
    <w:p w14:paraId="6EFD9BB3" w14:textId="77777777" w:rsidR="005E7116" w:rsidRDefault="00000000">
      <w:pPr>
        <w:pStyle w:val="af5"/>
      </w:pPr>
      <w:r>
        <w:rPr>
          <w:rFonts w:hint="eastAsia"/>
        </w:rPr>
        <w:t>污染度超标；</w:t>
      </w:r>
    </w:p>
    <w:p w14:paraId="124B132C" w14:textId="77777777" w:rsidR="005E7116" w:rsidRDefault="00000000">
      <w:pPr>
        <w:pStyle w:val="af5"/>
      </w:pPr>
      <w:r>
        <w:rPr>
          <w:rFonts w:hint="eastAsia"/>
        </w:rPr>
        <w:t>金属磨粒含量突变。</w:t>
      </w:r>
    </w:p>
    <w:p w14:paraId="652B3D3F" w14:textId="77777777" w:rsidR="005E7116" w:rsidRDefault="00000000">
      <w:pPr>
        <w:pStyle w:val="affd"/>
        <w:spacing w:before="120" w:after="120"/>
      </w:pPr>
      <w:bookmarkStart w:id="68" w:name="_Toc226989170"/>
      <w:r>
        <w:rPr>
          <w:rFonts w:hint="eastAsia"/>
        </w:rPr>
        <w:t>噪声监测</w:t>
      </w:r>
      <w:bookmarkEnd w:id="68"/>
    </w:p>
    <w:p w14:paraId="46D997EA" w14:textId="77777777" w:rsidR="005E7116" w:rsidRDefault="00000000">
      <w:pPr>
        <w:pStyle w:val="afffffffff3"/>
      </w:pPr>
      <w:r>
        <w:rPr>
          <w:rFonts w:hint="eastAsia"/>
        </w:rPr>
        <w:t>噪声监测应在设备额定工况、稳定运行条件下进行。</w:t>
      </w:r>
    </w:p>
    <w:p w14:paraId="24A5D9C8" w14:textId="77777777" w:rsidR="005E7116" w:rsidRDefault="00000000">
      <w:pPr>
        <w:pStyle w:val="afffffffff3"/>
      </w:pPr>
      <w:r>
        <w:rPr>
          <w:rFonts w:hint="eastAsia"/>
        </w:rPr>
        <w:t>测点应布置在距离设备表面 1 m、高度 1.2 m～1.5 m 处，周围无反射面干扰。</w:t>
      </w:r>
    </w:p>
    <w:p w14:paraId="09A0851B" w14:textId="77777777" w:rsidR="005E7116" w:rsidRDefault="00000000">
      <w:pPr>
        <w:pStyle w:val="afffffffff3"/>
      </w:pPr>
      <w:r>
        <w:rPr>
          <w:rFonts w:hint="eastAsia"/>
        </w:rPr>
        <w:t>噪声评价采用A 计权声压级（dB (A)）。</w:t>
      </w:r>
    </w:p>
    <w:p w14:paraId="6E1F202B" w14:textId="77777777" w:rsidR="005E7116" w:rsidRDefault="00000000">
      <w:pPr>
        <w:pStyle w:val="afffffffff3"/>
      </w:pPr>
      <w:r>
        <w:rPr>
          <w:rFonts w:hint="eastAsia"/>
        </w:rPr>
        <w:t>运行噪声限值：</w:t>
      </w:r>
    </w:p>
    <w:p w14:paraId="3B21F6C6" w14:textId="77777777" w:rsidR="005E7116" w:rsidRDefault="00000000">
      <w:pPr>
        <w:pStyle w:val="af5"/>
        <w:numPr>
          <w:ilvl w:val="0"/>
          <w:numId w:val="36"/>
        </w:numPr>
      </w:pPr>
      <w:r>
        <w:rPr>
          <w:rFonts w:hint="eastAsia"/>
        </w:rPr>
        <w:t>一般机械动力系统：≤85 dB (A)；</w:t>
      </w:r>
    </w:p>
    <w:p w14:paraId="2104EC2A" w14:textId="77777777" w:rsidR="005E7116" w:rsidRDefault="00000000">
      <w:pPr>
        <w:pStyle w:val="af5"/>
      </w:pPr>
      <w:r>
        <w:rPr>
          <w:rFonts w:hint="eastAsia"/>
        </w:rPr>
        <w:t>重载 / 高噪声设备：≤90 dB (A)。</w:t>
      </w:r>
    </w:p>
    <w:p w14:paraId="54E4BFC1" w14:textId="77777777" w:rsidR="005E7116" w:rsidRDefault="00000000">
      <w:pPr>
        <w:pStyle w:val="afffffffff3"/>
      </w:pPr>
      <w:r>
        <w:rPr>
          <w:rFonts w:hint="eastAsia"/>
        </w:rPr>
        <w:t>噪声较基准值上升 5 dB (A) 以上，应判定为噪声异常。</w:t>
      </w:r>
    </w:p>
    <w:p w14:paraId="669D274D" w14:textId="77777777" w:rsidR="005E7116" w:rsidRDefault="00000000">
      <w:pPr>
        <w:pStyle w:val="affd"/>
        <w:spacing w:before="120" w:after="120"/>
      </w:pPr>
      <w:bookmarkStart w:id="69" w:name="_Toc226989171"/>
      <w:r>
        <w:rPr>
          <w:rFonts w:hint="eastAsia"/>
        </w:rPr>
        <w:t>运行参数监测</w:t>
      </w:r>
      <w:bookmarkEnd w:id="69"/>
    </w:p>
    <w:p w14:paraId="35F9AD29" w14:textId="77777777" w:rsidR="005E7116" w:rsidRDefault="00000000">
      <w:pPr>
        <w:pStyle w:val="afffffffff3"/>
      </w:pPr>
      <w:r>
        <w:rPr>
          <w:rFonts w:hint="eastAsia"/>
        </w:rPr>
        <w:t>应对下列运行参数进行在线或离线监测：</w:t>
      </w:r>
    </w:p>
    <w:p w14:paraId="4674BEDB" w14:textId="77777777" w:rsidR="005E7116" w:rsidRDefault="00000000">
      <w:pPr>
        <w:pStyle w:val="af5"/>
        <w:numPr>
          <w:ilvl w:val="0"/>
          <w:numId w:val="37"/>
        </w:numPr>
      </w:pPr>
      <w:r>
        <w:rPr>
          <w:rFonts w:hint="eastAsia"/>
        </w:rPr>
        <w:t>转速、转速波动；</w:t>
      </w:r>
    </w:p>
    <w:p w14:paraId="07CAC3E9" w14:textId="77777777" w:rsidR="005E7116" w:rsidRDefault="00000000">
      <w:pPr>
        <w:pStyle w:val="af5"/>
      </w:pPr>
      <w:r>
        <w:rPr>
          <w:rFonts w:hint="eastAsia"/>
        </w:rPr>
        <w:t>转矩、功率、效率；</w:t>
      </w:r>
    </w:p>
    <w:p w14:paraId="08CA67C9" w14:textId="77777777" w:rsidR="005E7116" w:rsidRDefault="00000000">
      <w:pPr>
        <w:pStyle w:val="af5"/>
      </w:pPr>
      <w:r>
        <w:rPr>
          <w:rFonts w:hint="eastAsia"/>
        </w:rPr>
        <w:t>工作电流、电压、功率因数；</w:t>
      </w:r>
    </w:p>
    <w:p w14:paraId="57FC4EF4" w14:textId="77777777" w:rsidR="005E7116" w:rsidRDefault="00000000">
      <w:pPr>
        <w:pStyle w:val="af5"/>
      </w:pPr>
      <w:r>
        <w:rPr>
          <w:rFonts w:hint="eastAsia"/>
        </w:rPr>
        <w:t>系统压力、流量、液位。</w:t>
      </w:r>
    </w:p>
    <w:p w14:paraId="056DC4AE" w14:textId="77777777" w:rsidR="005E7116" w:rsidRDefault="00000000">
      <w:pPr>
        <w:pStyle w:val="afffffffff3"/>
      </w:pPr>
      <w:r>
        <w:rPr>
          <w:rFonts w:hint="eastAsia"/>
        </w:rPr>
        <w:t>参数偏离额定值 ±10%，或出现周期性波动、随机冲击波动，应记录并分析原因。</w:t>
      </w:r>
    </w:p>
    <w:p w14:paraId="5F1EF91D" w14:textId="77777777" w:rsidR="005E7116" w:rsidRDefault="00000000">
      <w:pPr>
        <w:pStyle w:val="afffffffff3"/>
      </w:pPr>
      <w:r>
        <w:rPr>
          <w:rFonts w:hint="eastAsia"/>
        </w:rPr>
        <w:t>运行参数应与振动、温度、油液等状态量进行关联分析，提高故障识别准确性。</w:t>
      </w:r>
    </w:p>
    <w:p w14:paraId="4247A653" w14:textId="77777777" w:rsidR="005E7116" w:rsidRDefault="00000000">
      <w:pPr>
        <w:pStyle w:val="affd"/>
        <w:spacing w:before="120" w:after="120"/>
      </w:pPr>
      <w:bookmarkStart w:id="70" w:name="_Toc226989172"/>
      <w:r>
        <w:rPr>
          <w:rFonts w:hint="eastAsia"/>
        </w:rPr>
        <w:t>监测周期与记录</w:t>
      </w:r>
      <w:bookmarkEnd w:id="70"/>
    </w:p>
    <w:p w14:paraId="51C4A15B" w14:textId="77777777" w:rsidR="005E7116" w:rsidRDefault="00000000">
      <w:pPr>
        <w:pStyle w:val="afffffffff3"/>
      </w:pPr>
      <w:r>
        <w:rPr>
          <w:rFonts w:hint="eastAsia"/>
        </w:rPr>
        <w:t>监测周期应按设备等级执行，见表 3。</w:t>
      </w:r>
    </w:p>
    <w:p w14:paraId="7F6F0CC7" w14:textId="77777777" w:rsidR="005E7116" w:rsidRDefault="00000000">
      <w:pPr>
        <w:pStyle w:val="aff2"/>
        <w:spacing w:before="120" w:after="120"/>
      </w:pPr>
      <w:r>
        <w:rPr>
          <w:rFonts w:hint="eastAsia"/>
        </w:rPr>
        <w:t>监测周期要求</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34"/>
        <w:gridCol w:w="2333"/>
        <w:gridCol w:w="2333"/>
        <w:gridCol w:w="2334"/>
      </w:tblGrid>
      <w:tr w:rsidR="005E7116" w14:paraId="6234B3C3" w14:textId="77777777">
        <w:trPr>
          <w:tblHeader/>
          <w:jc w:val="center"/>
        </w:trPr>
        <w:tc>
          <w:tcPr>
            <w:tcW w:w="2334" w:type="dxa"/>
            <w:tcBorders>
              <w:top w:val="single" w:sz="8" w:space="0" w:color="auto"/>
              <w:bottom w:val="single" w:sz="8" w:space="0" w:color="auto"/>
            </w:tcBorders>
            <w:vAlign w:val="center"/>
          </w:tcPr>
          <w:p w14:paraId="624A1DA2" w14:textId="77777777" w:rsidR="005E7116" w:rsidRDefault="00000000">
            <w:pPr>
              <w:pStyle w:val="afffffffffb"/>
            </w:pPr>
            <w:r>
              <w:rPr>
                <w:b/>
                <w:bCs/>
              </w:rPr>
              <w:t>设备等级</w:t>
            </w:r>
          </w:p>
        </w:tc>
        <w:tc>
          <w:tcPr>
            <w:tcW w:w="2333" w:type="dxa"/>
            <w:tcBorders>
              <w:top w:val="single" w:sz="8" w:space="0" w:color="auto"/>
              <w:bottom w:val="single" w:sz="8" w:space="0" w:color="auto"/>
            </w:tcBorders>
            <w:vAlign w:val="center"/>
          </w:tcPr>
          <w:p w14:paraId="505FCD0E" w14:textId="77777777" w:rsidR="005E7116" w:rsidRDefault="00000000">
            <w:pPr>
              <w:pStyle w:val="afffffffffb"/>
            </w:pPr>
            <w:r>
              <w:rPr>
                <w:b/>
                <w:bCs/>
              </w:rPr>
              <w:t>在线监测</w:t>
            </w:r>
          </w:p>
        </w:tc>
        <w:tc>
          <w:tcPr>
            <w:tcW w:w="2333" w:type="dxa"/>
            <w:tcBorders>
              <w:top w:val="single" w:sz="8" w:space="0" w:color="auto"/>
              <w:bottom w:val="single" w:sz="8" w:space="0" w:color="auto"/>
            </w:tcBorders>
            <w:vAlign w:val="center"/>
          </w:tcPr>
          <w:p w14:paraId="064A7FEF" w14:textId="77777777" w:rsidR="005E7116" w:rsidRDefault="00000000">
            <w:pPr>
              <w:pStyle w:val="afffffffffb"/>
            </w:pPr>
            <w:r>
              <w:rPr>
                <w:b/>
                <w:bCs/>
              </w:rPr>
              <w:t>离线巡检</w:t>
            </w:r>
          </w:p>
        </w:tc>
        <w:tc>
          <w:tcPr>
            <w:tcW w:w="2334" w:type="dxa"/>
            <w:tcBorders>
              <w:top w:val="single" w:sz="8" w:space="0" w:color="auto"/>
              <w:bottom w:val="single" w:sz="8" w:space="0" w:color="auto"/>
            </w:tcBorders>
            <w:vAlign w:val="center"/>
          </w:tcPr>
          <w:p w14:paraId="731AB23D" w14:textId="77777777" w:rsidR="005E7116" w:rsidRDefault="00000000">
            <w:pPr>
              <w:pStyle w:val="afffffffffb"/>
            </w:pPr>
            <w:r>
              <w:rPr>
                <w:b/>
                <w:bCs/>
              </w:rPr>
              <w:t>专项检测</w:t>
            </w:r>
          </w:p>
        </w:tc>
      </w:tr>
      <w:tr w:rsidR="005E7116" w14:paraId="0A328552" w14:textId="77777777">
        <w:trPr>
          <w:jc w:val="center"/>
        </w:trPr>
        <w:tc>
          <w:tcPr>
            <w:tcW w:w="2334" w:type="dxa"/>
            <w:tcBorders>
              <w:top w:val="single" w:sz="8" w:space="0" w:color="auto"/>
            </w:tcBorders>
            <w:vAlign w:val="center"/>
          </w:tcPr>
          <w:p w14:paraId="1AE1255F" w14:textId="77777777" w:rsidR="005E7116" w:rsidRDefault="00000000">
            <w:pPr>
              <w:pStyle w:val="afffffffffb"/>
            </w:pPr>
            <w:r>
              <w:t>Ⅰ</w:t>
            </w:r>
            <w:r>
              <w:t xml:space="preserve"> 级</w:t>
            </w:r>
          </w:p>
        </w:tc>
        <w:tc>
          <w:tcPr>
            <w:tcW w:w="2333" w:type="dxa"/>
            <w:tcBorders>
              <w:top w:val="single" w:sz="8" w:space="0" w:color="auto"/>
            </w:tcBorders>
            <w:vAlign w:val="center"/>
          </w:tcPr>
          <w:p w14:paraId="4A6365B5" w14:textId="77777777" w:rsidR="005E7116" w:rsidRDefault="00000000">
            <w:pPr>
              <w:pStyle w:val="afffffffffb"/>
            </w:pPr>
            <w:r>
              <w:t>连续实时</w:t>
            </w:r>
          </w:p>
        </w:tc>
        <w:tc>
          <w:tcPr>
            <w:tcW w:w="2333" w:type="dxa"/>
            <w:tcBorders>
              <w:top w:val="single" w:sz="8" w:space="0" w:color="auto"/>
            </w:tcBorders>
            <w:vAlign w:val="center"/>
          </w:tcPr>
          <w:p w14:paraId="6241B36F" w14:textId="77777777" w:rsidR="005E7116" w:rsidRDefault="00000000">
            <w:pPr>
              <w:pStyle w:val="afffffffffb"/>
            </w:pPr>
            <w:r>
              <w:t>每日 1 次</w:t>
            </w:r>
          </w:p>
        </w:tc>
        <w:tc>
          <w:tcPr>
            <w:tcW w:w="2334" w:type="dxa"/>
            <w:tcBorders>
              <w:top w:val="single" w:sz="8" w:space="0" w:color="auto"/>
            </w:tcBorders>
            <w:vAlign w:val="center"/>
          </w:tcPr>
          <w:p w14:paraId="0D8D8BA2" w14:textId="77777777" w:rsidR="005E7116" w:rsidRDefault="00000000">
            <w:pPr>
              <w:pStyle w:val="afffffffffb"/>
            </w:pPr>
            <w:r>
              <w:t>每月 1 次</w:t>
            </w:r>
          </w:p>
        </w:tc>
      </w:tr>
      <w:tr w:rsidR="005E7116" w14:paraId="6A31C8E0" w14:textId="77777777">
        <w:trPr>
          <w:jc w:val="center"/>
        </w:trPr>
        <w:tc>
          <w:tcPr>
            <w:tcW w:w="2334" w:type="dxa"/>
            <w:vAlign w:val="center"/>
          </w:tcPr>
          <w:p w14:paraId="4F31487F" w14:textId="77777777" w:rsidR="005E7116" w:rsidRDefault="00000000">
            <w:pPr>
              <w:pStyle w:val="afffffffffb"/>
            </w:pPr>
            <w:r>
              <w:t>Ⅱ</w:t>
            </w:r>
            <w:r>
              <w:t xml:space="preserve"> 级</w:t>
            </w:r>
          </w:p>
        </w:tc>
        <w:tc>
          <w:tcPr>
            <w:tcW w:w="2333" w:type="dxa"/>
            <w:vAlign w:val="center"/>
          </w:tcPr>
          <w:p w14:paraId="30B70256" w14:textId="77777777" w:rsidR="005E7116" w:rsidRDefault="00000000">
            <w:pPr>
              <w:pStyle w:val="afffffffffb"/>
            </w:pPr>
            <w:r>
              <w:t>连续 / 定时</w:t>
            </w:r>
          </w:p>
        </w:tc>
        <w:tc>
          <w:tcPr>
            <w:tcW w:w="2333" w:type="dxa"/>
            <w:vAlign w:val="center"/>
          </w:tcPr>
          <w:p w14:paraId="77E15AAE" w14:textId="77777777" w:rsidR="005E7116" w:rsidRDefault="00000000">
            <w:pPr>
              <w:pStyle w:val="afffffffffb"/>
            </w:pPr>
            <w:r>
              <w:t>每周 1 次</w:t>
            </w:r>
          </w:p>
        </w:tc>
        <w:tc>
          <w:tcPr>
            <w:tcW w:w="2334" w:type="dxa"/>
            <w:vAlign w:val="center"/>
          </w:tcPr>
          <w:p w14:paraId="1B60C351" w14:textId="77777777" w:rsidR="005E7116" w:rsidRDefault="00000000">
            <w:pPr>
              <w:pStyle w:val="afffffffffb"/>
            </w:pPr>
            <w:r>
              <w:t>每季 1 次</w:t>
            </w:r>
          </w:p>
        </w:tc>
      </w:tr>
      <w:tr w:rsidR="005E7116" w14:paraId="52DFAE2E" w14:textId="77777777">
        <w:trPr>
          <w:jc w:val="center"/>
        </w:trPr>
        <w:tc>
          <w:tcPr>
            <w:tcW w:w="2334" w:type="dxa"/>
            <w:vAlign w:val="center"/>
          </w:tcPr>
          <w:p w14:paraId="12F41A09" w14:textId="77777777" w:rsidR="005E7116" w:rsidRDefault="00000000">
            <w:pPr>
              <w:pStyle w:val="afffffffffb"/>
            </w:pPr>
            <w:r>
              <w:t>Ⅲ</w:t>
            </w:r>
            <w:r>
              <w:t xml:space="preserve"> 级</w:t>
            </w:r>
          </w:p>
        </w:tc>
        <w:tc>
          <w:tcPr>
            <w:tcW w:w="2333" w:type="dxa"/>
            <w:vAlign w:val="center"/>
          </w:tcPr>
          <w:p w14:paraId="39978AE2" w14:textId="77777777" w:rsidR="005E7116" w:rsidRDefault="00000000">
            <w:pPr>
              <w:pStyle w:val="afffffffffb"/>
            </w:pPr>
            <w:r>
              <w:t>—</w:t>
            </w:r>
          </w:p>
        </w:tc>
        <w:tc>
          <w:tcPr>
            <w:tcW w:w="2333" w:type="dxa"/>
            <w:vAlign w:val="center"/>
          </w:tcPr>
          <w:p w14:paraId="05B7E21D" w14:textId="77777777" w:rsidR="005E7116" w:rsidRDefault="00000000">
            <w:pPr>
              <w:pStyle w:val="afffffffffb"/>
            </w:pPr>
            <w:r>
              <w:t>每月 1 次</w:t>
            </w:r>
          </w:p>
        </w:tc>
        <w:tc>
          <w:tcPr>
            <w:tcW w:w="2334" w:type="dxa"/>
            <w:vAlign w:val="center"/>
          </w:tcPr>
          <w:p w14:paraId="7A6A161F" w14:textId="77777777" w:rsidR="005E7116" w:rsidRDefault="00000000">
            <w:pPr>
              <w:pStyle w:val="afffffffffb"/>
            </w:pPr>
            <w:r>
              <w:t>每半年 1 次</w:t>
            </w:r>
          </w:p>
        </w:tc>
      </w:tr>
    </w:tbl>
    <w:p w14:paraId="6A29EB8E" w14:textId="77777777" w:rsidR="005E7116" w:rsidRDefault="005E7116">
      <w:pPr>
        <w:pStyle w:val="afffff7"/>
        <w:ind w:firstLine="420"/>
      </w:pPr>
    </w:p>
    <w:p w14:paraId="653EA669" w14:textId="77777777" w:rsidR="005E7116" w:rsidRDefault="00000000">
      <w:pPr>
        <w:pStyle w:val="afffffffff3"/>
      </w:pPr>
      <w:r>
        <w:rPr>
          <w:rFonts w:hint="eastAsia"/>
        </w:rPr>
        <w:t>每次监测应形成记录，内容包括但不限于：</w:t>
      </w:r>
    </w:p>
    <w:p w14:paraId="2F8305B4" w14:textId="77777777" w:rsidR="005E7116" w:rsidRDefault="00000000">
      <w:pPr>
        <w:pStyle w:val="af5"/>
        <w:numPr>
          <w:ilvl w:val="0"/>
          <w:numId w:val="38"/>
        </w:numPr>
      </w:pPr>
      <w:r>
        <w:rPr>
          <w:rFonts w:hint="eastAsia"/>
        </w:rPr>
        <w:t>设备信息；</w:t>
      </w:r>
    </w:p>
    <w:p w14:paraId="507E9205" w14:textId="77777777" w:rsidR="005E7116" w:rsidRDefault="00000000">
      <w:pPr>
        <w:pStyle w:val="af5"/>
      </w:pPr>
      <w:r>
        <w:rPr>
          <w:rFonts w:hint="eastAsia"/>
        </w:rPr>
        <w:t>测点；</w:t>
      </w:r>
    </w:p>
    <w:p w14:paraId="22B4BC89" w14:textId="77777777" w:rsidR="005E7116" w:rsidRDefault="00000000">
      <w:pPr>
        <w:pStyle w:val="af5"/>
      </w:pPr>
      <w:r>
        <w:rPr>
          <w:rFonts w:hint="eastAsia"/>
        </w:rPr>
        <w:t>工况；</w:t>
      </w:r>
    </w:p>
    <w:p w14:paraId="0AB18AC5" w14:textId="77777777" w:rsidR="005E7116" w:rsidRDefault="00000000">
      <w:pPr>
        <w:pStyle w:val="af5"/>
      </w:pPr>
      <w:r>
        <w:rPr>
          <w:rFonts w:hint="eastAsia"/>
        </w:rPr>
        <w:t>监测数据；</w:t>
      </w:r>
    </w:p>
    <w:p w14:paraId="5825677B" w14:textId="77777777" w:rsidR="005E7116" w:rsidRDefault="00000000">
      <w:pPr>
        <w:pStyle w:val="af5"/>
      </w:pPr>
      <w:r>
        <w:rPr>
          <w:rFonts w:hint="eastAsia"/>
        </w:rPr>
        <w:t>状态判定；</w:t>
      </w:r>
    </w:p>
    <w:p w14:paraId="2DFFB134" w14:textId="77777777" w:rsidR="005E7116" w:rsidRDefault="00000000">
      <w:pPr>
        <w:pStyle w:val="af5"/>
      </w:pPr>
      <w:r>
        <w:rPr>
          <w:rFonts w:hint="eastAsia"/>
        </w:rPr>
        <w:lastRenderedPageBreak/>
        <w:t>异常说明。</w:t>
      </w:r>
    </w:p>
    <w:p w14:paraId="453DD15C" w14:textId="77777777" w:rsidR="005E7116" w:rsidRDefault="00000000">
      <w:pPr>
        <w:pStyle w:val="affc"/>
        <w:spacing w:before="240" w:after="240"/>
      </w:pPr>
      <w:bookmarkStart w:id="71" w:name="_Toc226989173"/>
      <w:r>
        <w:rPr>
          <w:rFonts w:hint="eastAsia"/>
        </w:rPr>
        <w:t>信号采集与分析</w:t>
      </w:r>
      <w:bookmarkEnd w:id="71"/>
    </w:p>
    <w:p w14:paraId="6F959C79" w14:textId="77777777" w:rsidR="005E7116" w:rsidRDefault="00000000">
      <w:pPr>
        <w:pStyle w:val="affd"/>
        <w:spacing w:before="120" w:after="120"/>
      </w:pPr>
      <w:bookmarkStart w:id="72" w:name="_Toc226989174"/>
      <w:r>
        <w:rPr>
          <w:rFonts w:hint="eastAsia"/>
        </w:rPr>
        <w:t>采集条件</w:t>
      </w:r>
      <w:bookmarkEnd w:id="72"/>
    </w:p>
    <w:p w14:paraId="59A0B6EE" w14:textId="77777777" w:rsidR="005E7116" w:rsidRDefault="00000000">
      <w:pPr>
        <w:pStyle w:val="afffffffff3"/>
      </w:pPr>
      <w:r>
        <w:rPr>
          <w:rFonts w:hint="eastAsia"/>
        </w:rPr>
        <w:t>机械动力系统应空载预热→负载运行→热稳定后方可采集。</w:t>
      </w:r>
    </w:p>
    <w:p w14:paraId="0596B4BC" w14:textId="77777777" w:rsidR="005E7116" w:rsidRDefault="00000000">
      <w:pPr>
        <w:pStyle w:val="afffffffff3"/>
      </w:pPr>
      <w:r>
        <w:rPr>
          <w:rFonts w:hint="eastAsia"/>
        </w:rPr>
        <w:t>系统热稳定应满足连续 30 min 内轴承温度变化≤1 ℃。</w:t>
      </w:r>
    </w:p>
    <w:p w14:paraId="01A055D6" w14:textId="77777777" w:rsidR="005E7116" w:rsidRDefault="00000000">
      <w:pPr>
        <w:pStyle w:val="afffffffff3"/>
      </w:pPr>
      <w:r>
        <w:rPr>
          <w:rFonts w:hint="eastAsia"/>
        </w:rPr>
        <w:t>采集期间负载、转速、油温、环境条件应保持稳定。</w:t>
      </w:r>
    </w:p>
    <w:p w14:paraId="7F09956E" w14:textId="77777777" w:rsidR="005E7116" w:rsidRDefault="00000000">
      <w:pPr>
        <w:pStyle w:val="affd"/>
        <w:spacing w:before="120" w:after="120"/>
      </w:pPr>
      <w:bookmarkStart w:id="73" w:name="_Toc226989175"/>
      <w:r>
        <w:rPr>
          <w:rFonts w:hint="eastAsia"/>
        </w:rPr>
        <w:t>采样要求</w:t>
      </w:r>
      <w:bookmarkEnd w:id="73"/>
    </w:p>
    <w:p w14:paraId="2DB6A0FD" w14:textId="77777777" w:rsidR="005E7116" w:rsidRDefault="00000000">
      <w:pPr>
        <w:pStyle w:val="afffffffff3"/>
      </w:pPr>
      <w:r>
        <w:t>采样频率</w:t>
      </w:r>
      <w:r>
        <w:rPr>
          <w:rFonts w:hint="eastAsia"/>
        </w:rPr>
        <w:t>应不小于</w:t>
      </w:r>
      <w:r>
        <w:t>关注最高故障特征频率</w:t>
      </w:r>
      <w:r>
        <w:rPr>
          <w:rFonts w:hint="eastAsia"/>
        </w:rPr>
        <w:t>2.56倍。</w:t>
      </w:r>
    </w:p>
    <w:p w14:paraId="524ACADF" w14:textId="77777777" w:rsidR="005E7116" w:rsidRDefault="00000000">
      <w:pPr>
        <w:pStyle w:val="afffffffff3"/>
      </w:pPr>
      <w:r>
        <w:t>单组采样时长不应少于 10 s，采样次数不少于 3 次，取有效值。</w:t>
      </w:r>
    </w:p>
    <w:p w14:paraId="1A55B95C" w14:textId="77777777" w:rsidR="005E7116" w:rsidRDefault="00000000">
      <w:pPr>
        <w:pStyle w:val="afffffffff3"/>
      </w:pPr>
      <w:r>
        <w:t>采集信号应包含：时域波形、频谱、阶次谱、包络谱、趋势数据。</w:t>
      </w:r>
    </w:p>
    <w:p w14:paraId="65B4CAEC" w14:textId="77777777" w:rsidR="005E7116" w:rsidRDefault="00000000">
      <w:pPr>
        <w:pStyle w:val="affd"/>
        <w:spacing w:before="120" w:after="120"/>
      </w:pPr>
      <w:bookmarkStart w:id="74" w:name="_Toc226989176"/>
      <w:r>
        <w:rPr>
          <w:rFonts w:hint="eastAsia"/>
        </w:rPr>
        <w:t>信号预处理</w:t>
      </w:r>
      <w:bookmarkEnd w:id="74"/>
    </w:p>
    <w:p w14:paraId="63D9AB08" w14:textId="77777777" w:rsidR="005E7116" w:rsidRDefault="00000000">
      <w:pPr>
        <w:pStyle w:val="afffffffff3"/>
      </w:pPr>
      <w:r>
        <w:rPr>
          <w:rFonts w:hint="eastAsia"/>
        </w:rPr>
        <w:t>应对原始信号进行预处理，包括：</w:t>
      </w:r>
    </w:p>
    <w:p w14:paraId="30832FF1" w14:textId="77777777" w:rsidR="005E7116" w:rsidRDefault="00000000">
      <w:pPr>
        <w:pStyle w:val="af5"/>
        <w:numPr>
          <w:ilvl w:val="0"/>
          <w:numId w:val="39"/>
        </w:numPr>
      </w:pPr>
      <w:r>
        <w:rPr>
          <w:rFonts w:hint="eastAsia"/>
        </w:rPr>
        <w:t>直流漂移剔除；</w:t>
      </w:r>
    </w:p>
    <w:p w14:paraId="33D308D1" w14:textId="77777777" w:rsidR="005E7116" w:rsidRDefault="00000000">
      <w:pPr>
        <w:pStyle w:val="af5"/>
      </w:pPr>
      <w:r>
        <w:rPr>
          <w:rFonts w:hint="eastAsia"/>
        </w:rPr>
        <w:t>噪声滤波、干扰去除；</w:t>
      </w:r>
    </w:p>
    <w:p w14:paraId="420612B7" w14:textId="77777777" w:rsidR="005E7116" w:rsidRDefault="00000000">
      <w:pPr>
        <w:pStyle w:val="af5"/>
      </w:pPr>
      <w:r>
        <w:rPr>
          <w:rFonts w:hint="eastAsia"/>
        </w:rPr>
        <w:t>趋势项消除；</w:t>
      </w:r>
    </w:p>
    <w:p w14:paraId="7E08D9AF" w14:textId="77777777" w:rsidR="005E7116" w:rsidRDefault="00000000">
      <w:pPr>
        <w:pStyle w:val="af5"/>
      </w:pPr>
      <w:r>
        <w:rPr>
          <w:rFonts w:hint="eastAsia"/>
        </w:rPr>
        <w:t>异常点剔除。</w:t>
      </w:r>
    </w:p>
    <w:p w14:paraId="3493FB4C" w14:textId="77777777" w:rsidR="005E7116" w:rsidRDefault="00000000">
      <w:pPr>
        <w:pStyle w:val="afffffffff3"/>
      </w:pPr>
      <w:r>
        <w:rPr>
          <w:rFonts w:hint="eastAsia"/>
        </w:rPr>
        <w:t>预处理不应改变故障特征信息，不应引入虚假分量。</w:t>
      </w:r>
    </w:p>
    <w:p w14:paraId="2C1C5BAA" w14:textId="77777777" w:rsidR="005E7116" w:rsidRDefault="00000000">
      <w:pPr>
        <w:pStyle w:val="affd"/>
        <w:spacing w:before="120" w:after="120"/>
      </w:pPr>
      <w:bookmarkStart w:id="75" w:name="_Toc226989177"/>
      <w:r>
        <w:rPr>
          <w:rFonts w:hint="eastAsia"/>
        </w:rPr>
        <w:t>时域分析</w:t>
      </w:r>
      <w:bookmarkEnd w:id="75"/>
    </w:p>
    <w:p w14:paraId="56F5666B" w14:textId="77777777" w:rsidR="005E7116" w:rsidRDefault="00000000">
      <w:pPr>
        <w:pStyle w:val="afffffffff3"/>
      </w:pPr>
      <w:r>
        <w:rPr>
          <w:rFonts w:hint="eastAsia"/>
        </w:rPr>
        <w:t>应计算下列时域特征指标：</w:t>
      </w:r>
    </w:p>
    <w:p w14:paraId="1F66F2A9" w14:textId="77777777" w:rsidR="005E7116" w:rsidRDefault="00000000">
      <w:pPr>
        <w:pStyle w:val="af5"/>
        <w:numPr>
          <w:ilvl w:val="0"/>
          <w:numId w:val="40"/>
        </w:numPr>
      </w:pPr>
      <w:r>
        <w:rPr>
          <w:rFonts w:hint="eastAsia"/>
        </w:rPr>
        <w:t>有效值（RMS）；</w:t>
      </w:r>
    </w:p>
    <w:p w14:paraId="4B78046D" w14:textId="77777777" w:rsidR="005E7116" w:rsidRDefault="00000000">
      <w:pPr>
        <w:pStyle w:val="af5"/>
      </w:pPr>
      <w:r>
        <w:rPr>
          <w:rFonts w:hint="eastAsia"/>
        </w:rPr>
        <w:t>峰值（Peak）；</w:t>
      </w:r>
    </w:p>
    <w:p w14:paraId="564EAAEE" w14:textId="77777777" w:rsidR="005E7116" w:rsidRDefault="00000000">
      <w:pPr>
        <w:pStyle w:val="af5"/>
      </w:pPr>
      <w:r>
        <w:rPr>
          <w:rFonts w:hint="eastAsia"/>
        </w:rPr>
        <w:t>峰峰值（P-P）；</w:t>
      </w:r>
    </w:p>
    <w:p w14:paraId="2300446E" w14:textId="77777777" w:rsidR="005E7116" w:rsidRDefault="00000000">
      <w:pPr>
        <w:pStyle w:val="af5"/>
      </w:pPr>
      <w:proofErr w:type="gramStart"/>
      <w:r>
        <w:rPr>
          <w:rFonts w:hint="eastAsia"/>
        </w:rPr>
        <w:t>峭度指标</w:t>
      </w:r>
      <w:proofErr w:type="gramEnd"/>
      <w:r>
        <w:rPr>
          <w:rFonts w:hint="eastAsia"/>
        </w:rPr>
        <w:t>（Kurtosis）；</w:t>
      </w:r>
    </w:p>
    <w:p w14:paraId="5C4DECE0" w14:textId="77777777" w:rsidR="005E7116" w:rsidRDefault="00000000">
      <w:pPr>
        <w:pStyle w:val="af5"/>
      </w:pPr>
      <w:r>
        <w:rPr>
          <w:rFonts w:hint="eastAsia"/>
        </w:rPr>
        <w:t>脉冲因子、峰值因子、波形因子。</w:t>
      </w:r>
    </w:p>
    <w:p w14:paraId="34854111" w14:textId="77777777" w:rsidR="005E7116" w:rsidRDefault="00000000">
      <w:pPr>
        <w:pStyle w:val="afffffffff3"/>
      </w:pPr>
      <w:r>
        <w:rPr>
          <w:rFonts w:hint="eastAsia"/>
        </w:rPr>
        <w:t>时域指标用于判断冲击、磨损、松动、润滑劣化等早期故障。</w:t>
      </w:r>
    </w:p>
    <w:p w14:paraId="771DEE08" w14:textId="77777777" w:rsidR="005E7116" w:rsidRDefault="00000000">
      <w:pPr>
        <w:pStyle w:val="affd"/>
        <w:spacing w:before="120" w:after="120"/>
      </w:pPr>
      <w:bookmarkStart w:id="76" w:name="_Toc226989178"/>
      <w:r>
        <w:rPr>
          <w:rFonts w:hint="eastAsia"/>
        </w:rPr>
        <w:t>频域分析</w:t>
      </w:r>
      <w:bookmarkEnd w:id="76"/>
    </w:p>
    <w:p w14:paraId="5241A656" w14:textId="77777777" w:rsidR="005E7116" w:rsidRDefault="00000000">
      <w:pPr>
        <w:pStyle w:val="afffffffff3"/>
      </w:pPr>
      <w:r>
        <w:rPr>
          <w:rFonts w:hint="eastAsia"/>
        </w:rPr>
        <w:t>应进行频谱分析，识别基频、啮合频率、轴承特征频率、倍频、边频。</w:t>
      </w:r>
    </w:p>
    <w:p w14:paraId="3B970DC7" w14:textId="77777777" w:rsidR="005E7116" w:rsidRDefault="00000000">
      <w:pPr>
        <w:pStyle w:val="afffffffff3"/>
      </w:pPr>
      <w:r>
        <w:rPr>
          <w:rFonts w:hint="eastAsia"/>
        </w:rPr>
        <w:t>针对滚动轴承故障，应进行包络解调分析，提取高频冲击特征。</w:t>
      </w:r>
    </w:p>
    <w:p w14:paraId="2CF871A6" w14:textId="77777777" w:rsidR="005E7116" w:rsidRDefault="00000000">
      <w:pPr>
        <w:pStyle w:val="afffffffff3"/>
      </w:pPr>
      <w:r>
        <w:rPr>
          <w:rFonts w:hint="eastAsia"/>
        </w:rPr>
        <w:t>针对齿轮故障，应进行阶次分析与边频带分析。</w:t>
      </w:r>
    </w:p>
    <w:p w14:paraId="522CA56D" w14:textId="77777777" w:rsidR="005E7116" w:rsidRDefault="00000000">
      <w:pPr>
        <w:pStyle w:val="afffffffff3"/>
      </w:pPr>
      <w:r>
        <w:rPr>
          <w:rFonts w:hint="eastAsia"/>
        </w:rPr>
        <w:t>针对转子故障，应进行1 倍频、2 倍频、轴向分量对比分析。</w:t>
      </w:r>
    </w:p>
    <w:p w14:paraId="15D32250" w14:textId="77777777" w:rsidR="005E7116" w:rsidRDefault="00000000">
      <w:pPr>
        <w:pStyle w:val="affd"/>
        <w:spacing w:before="120" w:after="120"/>
      </w:pPr>
      <w:bookmarkStart w:id="77" w:name="_Toc226989179"/>
      <w:r>
        <w:rPr>
          <w:rFonts w:hint="eastAsia"/>
        </w:rPr>
        <w:t>趋势分析</w:t>
      </w:r>
      <w:bookmarkEnd w:id="77"/>
    </w:p>
    <w:p w14:paraId="5FD81720" w14:textId="77777777" w:rsidR="005E7116" w:rsidRDefault="00000000">
      <w:pPr>
        <w:pStyle w:val="afffffffff3"/>
      </w:pPr>
      <w:r>
        <w:rPr>
          <w:rFonts w:hint="eastAsia"/>
        </w:rPr>
        <w:t>应建立关键参数的长期趋势曲线，分析劣化速率。</w:t>
      </w:r>
    </w:p>
    <w:p w14:paraId="7FFC0C13" w14:textId="77777777" w:rsidR="005E7116" w:rsidRDefault="00000000">
      <w:pPr>
        <w:pStyle w:val="af5"/>
        <w:numPr>
          <w:ilvl w:val="0"/>
          <w:numId w:val="41"/>
        </w:numPr>
      </w:pPr>
      <w:r>
        <w:rPr>
          <w:rFonts w:hint="eastAsia"/>
        </w:rPr>
        <w:t>趋势异常判定：</w:t>
      </w:r>
    </w:p>
    <w:p w14:paraId="036832DC" w14:textId="77777777" w:rsidR="005E7116" w:rsidRDefault="00000000">
      <w:pPr>
        <w:pStyle w:val="af5"/>
      </w:pPr>
      <w:r>
        <w:rPr>
          <w:rFonts w:hint="eastAsia"/>
        </w:rPr>
        <w:t>连续 3 次监测呈上升趋势；</w:t>
      </w:r>
    </w:p>
    <w:p w14:paraId="4F73E26F" w14:textId="77777777" w:rsidR="005E7116" w:rsidRDefault="00000000">
      <w:pPr>
        <w:pStyle w:val="af5"/>
      </w:pPr>
      <w:r>
        <w:rPr>
          <w:rFonts w:hint="eastAsia"/>
        </w:rPr>
        <w:t>斜率突变；</w:t>
      </w:r>
    </w:p>
    <w:p w14:paraId="2BC2A53A" w14:textId="77777777" w:rsidR="005E7116" w:rsidRDefault="00000000">
      <w:pPr>
        <w:pStyle w:val="af5"/>
      </w:pPr>
      <w:r>
        <w:rPr>
          <w:rFonts w:hint="eastAsia"/>
        </w:rPr>
        <w:t>接近预警阈值。</w:t>
      </w:r>
    </w:p>
    <w:p w14:paraId="654960EF" w14:textId="77777777" w:rsidR="005E7116" w:rsidRDefault="00000000">
      <w:pPr>
        <w:pStyle w:val="afffffffff3"/>
      </w:pPr>
      <w:r>
        <w:rPr>
          <w:rFonts w:hint="eastAsia"/>
        </w:rPr>
        <w:t>趋势分析应作为早期故障与预测性维护的主要依据。</w:t>
      </w:r>
    </w:p>
    <w:p w14:paraId="4B1899E0" w14:textId="77777777" w:rsidR="005E7116" w:rsidRDefault="00000000">
      <w:pPr>
        <w:pStyle w:val="afffffffff3"/>
      </w:pPr>
      <w:r>
        <w:rPr>
          <w:rFonts w:hint="eastAsia"/>
        </w:rPr>
        <w:t>趋势分析与预测方法应符合 GB/T 23713.1的要求。</w:t>
      </w:r>
    </w:p>
    <w:p w14:paraId="09D3F32E" w14:textId="77777777" w:rsidR="005E7116" w:rsidRDefault="00000000">
      <w:pPr>
        <w:pStyle w:val="affd"/>
        <w:spacing w:before="120" w:after="120"/>
      </w:pPr>
      <w:bookmarkStart w:id="78" w:name="_Toc226989180"/>
      <w:r>
        <w:rPr>
          <w:rFonts w:hint="eastAsia"/>
        </w:rPr>
        <w:t>特征提取与故障模式匹配</w:t>
      </w:r>
      <w:bookmarkEnd w:id="78"/>
    </w:p>
    <w:p w14:paraId="2324E628" w14:textId="77777777" w:rsidR="005E7116" w:rsidRDefault="00000000">
      <w:pPr>
        <w:pStyle w:val="afffffffff3"/>
      </w:pPr>
      <w:r>
        <w:rPr>
          <w:rFonts w:hint="eastAsia"/>
        </w:rPr>
        <w:t>应提取与故障强相关的敏感特征向量。</w:t>
      </w:r>
    </w:p>
    <w:p w14:paraId="599E5A15" w14:textId="77777777" w:rsidR="005E7116" w:rsidRDefault="00000000">
      <w:pPr>
        <w:pStyle w:val="afffffffff3"/>
      </w:pPr>
      <w:r>
        <w:rPr>
          <w:rFonts w:hint="eastAsia"/>
        </w:rPr>
        <w:t>应将特征与典型故障模式库进行匹配，形成初步诊断结论。</w:t>
      </w:r>
    </w:p>
    <w:p w14:paraId="2AF2B165" w14:textId="77777777" w:rsidR="005E7116" w:rsidRDefault="00000000">
      <w:pPr>
        <w:pStyle w:val="afffffffff3"/>
      </w:pPr>
      <w:r>
        <w:rPr>
          <w:rFonts w:hint="eastAsia"/>
        </w:rPr>
        <w:t>多特征融合分析，提高诊断准确率，降低误报率。</w:t>
      </w:r>
    </w:p>
    <w:p w14:paraId="3B8C3A65" w14:textId="77777777" w:rsidR="005E7116" w:rsidRDefault="00000000">
      <w:pPr>
        <w:pStyle w:val="affc"/>
        <w:spacing w:before="240" w:after="240"/>
      </w:pPr>
      <w:bookmarkStart w:id="79" w:name="_Toc226989181"/>
      <w:r>
        <w:rPr>
          <w:rFonts w:hint="eastAsia"/>
        </w:rPr>
        <w:lastRenderedPageBreak/>
        <w:t>故障诊断</w:t>
      </w:r>
      <w:bookmarkEnd w:id="79"/>
    </w:p>
    <w:p w14:paraId="0DA91235" w14:textId="77777777" w:rsidR="005E7116" w:rsidRDefault="00000000">
      <w:pPr>
        <w:pStyle w:val="affd"/>
        <w:spacing w:before="120" w:after="120"/>
      </w:pPr>
      <w:bookmarkStart w:id="80" w:name="_Toc226989182"/>
      <w:r>
        <w:rPr>
          <w:rFonts w:hint="eastAsia"/>
        </w:rPr>
        <w:t>诊断原则</w:t>
      </w:r>
      <w:bookmarkEnd w:id="80"/>
    </w:p>
    <w:p w14:paraId="2A2C22BE" w14:textId="77777777" w:rsidR="005E7116" w:rsidRDefault="00000000">
      <w:pPr>
        <w:pStyle w:val="afffffffff3"/>
      </w:pPr>
      <w:r>
        <w:rPr>
          <w:rFonts w:hint="eastAsia"/>
        </w:rPr>
        <w:t>故障诊断应遵循数据驱动、特征导向、多参量印证、分级判定、闭环处置的原则。</w:t>
      </w:r>
    </w:p>
    <w:p w14:paraId="7A3DA24B" w14:textId="77777777" w:rsidR="005E7116" w:rsidRDefault="00000000">
      <w:pPr>
        <w:pStyle w:val="afffffffff3"/>
      </w:pPr>
      <w:r>
        <w:rPr>
          <w:rFonts w:hint="eastAsia"/>
        </w:rPr>
        <w:t>诊断应结合设备结构、运行历史、维护记录、工况条件综合判断。</w:t>
      </w:r>
    </w:p>
    <w:p w14:paraId="29881E32" w14:textId="77777777" w:rsidR="005E7116" w:rsidRDefault="00000000">
      <w:pPr>
        <w:pStyle w:val="afffffffff3"/>
      </w:pPr>
      <w:r>
        <w:rPr>
          <w:rFonts w:hint="eastAsia"/>
        </w:rPr>
        <w:t>断结论应明确下列内容：</w:t>
      </w:r>
    </w:p>
    <w:p w14:paraId="65FB1CE2" w14:textId="77777777" w:rsidR="005E7116" w:rsidRDefault="00000000">
      <w:pPr>
        <w:pStyle w:val="af5"/>
        <w:numPr>
          <w:ilvl w:val="0"/>
          <w:numId w:val="42"/>
        </w:numPr>
      </w:pPr>
      <w:r>
        <w:rPr>
          <w:rFonts w:hint="eastAsia"/>
        </w:rPr>
        <w:t>故障类型；</w:t>
      </w:r>
    </w:p>
    <w:p w14:paraId="6D8FF732" w14:textId="77777777" w:rsidR="005E7116" w:rsidRDefault="00000000">
      <w:pPr>
        <w:pStyle w:val="af5"/>
      </w:pPr>
      <w:r>
        <w:rPr>
          <w:rFonts w:hint="eastAsia"/>
        </w:rPr>
        <w:t>故障位置；</w:t>
      </w:r>
    </w:p>
    <w:p w14:paraId="470B24FC" w14:textId="77777777" w:rsidR="005E7116" w:rsidRDefault="00000000">
      <w:pPr>
        <w:pStyle w:val="af5"/>
      </w:pPr>
      <w:r>
        <w:rPr>
          <w:rFonts w:hint="eastAsia"/>
        </w:rPr>
        <w:t>严重程度；</w:t>
      </w:r>
    </w:p>
    <w:p w14:paraId="1196C013" w14:textId="77777777" w:rsidR="005E7116" w:rsidRDefault="00000000">
      <w:pPr>
        <w:pStyle w:val="af5"/>
      </w:pPr>
      <w:r>
        <w:rPr>
          <w:rFonts w:hint="eastAsia"/>
        </w:rPr>
        <w:t>发展趋势；</w:t>
      </w:r>
    </w:p>
    <w:p w14:paraId="5F535B4A" w14:textId="77777777" w:rsidR="005E7116" w:rsidRDefault="00000000">
      <w:pPr>
        <w:pStyle w:val="af5"/>
      </w:pPr>
      <w:r>
        <w:rPr>
          <w:rFonts w:hint="eastAsia"/>
        </w:rPr>
        <w:t>处置建议。</w:t>
      </w:r>
    </w:p>
    <w:p w14:paraId="1BE1FD2D" w14:textId="77777777" w:rsidR="005E7116" w:rsidRDefault="00000000">
      <w:pPr>
        <w:pStyle w:val="affd"/>
        <w:spacing w:before="120" w:after="120"/>
      </w:pPr>
      <w:bookmarkStart w:id="81" w:name="_Toc226989183"/>
      <w:r>
        <w:rPr>
          <w:rFonts w:hint="eastAsia"/>
        </w:rPr>
        <w:t>诊断流程</w:t>
      </w:r>
      <w:bookmarkEnd w:id="81"/>
    </w:p>
    <w:p w14:paraId="47BA7247" w14:textId="77777777" w:rsidR="005E7116" w:rsidRDefault="00000000">
      <w:pPr>
        <w:pStyle w:val="afffff7"/>
        <w:ind w:firstLine="420"/>
      </w:pPr>
      <w:r>
        <w:rPr>
          <w:rFonts w:hint="eastAsia"/>
        </w:rPr>
        <w:t>诊断按以下流程执行：数据采集 → 信号预处理 → 特征提取 → 阈值 / 趋势判定 → 故障模式匹配 → 多参量印证 → 故障定位 → 等级划分 → 诊断报告 → 处置建议 → 验证闭环。</w:t>
      </w:r>
    </w:p>
    <w:p w14:paraId="56BED9D8" w14:textId="77777777" w:rsidR="005E7116" w:rsidRDefault="00000000">
      <w:pPr>
        <w:pStyle w:val="affd"/>
        <w:spacing w:before="120" w:after="120"/>
      </w:pPr>
      <w:bookmarkStart w:id="82" w:name="_Toc226989184"/>
      <w:r>
        <w:rPr>
          <w:rFonts w:hint="eastAsia"/>
        </w:rPr>
        <w:t>典型故障模式及诊断特征</w:t>
      </w:r>
      <w:bookmarkEnd w:id="82"/>
    </w:p>
    <w:p w14:paraId="72B81B51" w14:textId="77777777" w:rsidR="005E7116" w:rsidRDefault="00000000">
      <w:pPr>
        <w:pStyle w:val="afffff7"/>
        <w:ind w:firstLine="420"/>
      </w:pPr>
      <w:r>
        <w:rPr>
          <w:rFonts w:hint="eastAsia"/>
        </w:rPr>
        <w:t>典型故障模式及诊断特征见表4。</w:t>
      </w:r>
    </w:p>
    <w:p w14:paraId="1BFCE931" w14:textId="77777777" w:rsidR="005E7116" w:rsidRDefault="00000000">
      <w:pPr>
        <w:pStyle w:val="aff2"/>
        <w:spacing w:before="120" w:after="120"/>
      </w:pPr>
      <w:r>
        <w:rPr>
          <w:rFonts w:hint="eastAsia"/>
        </w:rPr>
        <w:t>典型故障模式及特征</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0"/>
        <w:gridCol w:w="3112"/>
        <w:gridCol w:w="3112"/>
      </w:tblGrid>
      <w:tr w:rsidR="005E7116" w14:paraId="3C377AED" w14:textId="77777777">
        <w:trPr>
          <w:trHeight w:val="498"/>
          <w:tblHeader/>
          <w:jc w:val="center"/>
        </w:trPr>
        <w:tc>
          <w:tcPr>
            <w:tcW w:w="3110" w:type="dxa"/>
            <w:tcBorders>
              <w:top w:val="single" w:sz="8" w:space="0" w:color="auto"/>
              <w:bottom w:val="single" w:sz="8" w:space="0" w:color="auto"/>
            </w:tcBorders>
            <w:vAlign w:val="center"/>
          </w:tcPr>
          <w:p w14:paraId="508AAC88" w14:textId="77777777" w:rsidR="005E7116" w:rsidRDefault="00000000">
            <w:pPr>
              <w:pStyle w:val="afffffffffb"/>
            </w:pPr>
            <w:r>
              <w:rPr>
                <w:b/>
                <w:bCs/>
              </w:rPr>
              <w:t>故障类型</w:t>
            </w:r>
          </w:p>
        </w:tc>
        <w:tc>
          <w:tcPr>
            <w:tcW w:w="3112" w:type="dxa"/>
            <w:tcBorders>
              <w:top w:val="single" w:sz="8" w:space="0" w:color="auto"/>
              <w:bottom w:val="single" w:sz="8" w:space="0" w:color="auto"/>
            </w:tcBorders>
            <w:vAlign w:val="center"/>
          </w:tcPr>
          <w:p w14:paraId="7309ABEE" w14:textId="77777777" w:rsidR="005E7116" w:rsidRDefault="00000000">
            <w:pPr>
              <w:pStyle w:val="afffffffffb"/>
            </w:pPr>
            <w:r>
              <w:rPr>
                <w:b/>
                <w:bCs/>
              </w:rPr>
              <w:t>核心诊断特征</w:t>
            </w:r>
          </w:p>
        </w:tc>
        <w:tc>
          <w:tcPr>
            <w:tcW w:w="3112" w:type="dxa"/>
            <w:tcBorders>
              <w:top w:val="single" w:sz="8" w:space="0" w:color="auto"/>
              <w:bottom w:val="single" w:sz="8" w:space="0" w:color="auto"/>
            </w:tcBorders>
            <w:vAlign w:val="center"/>
          </w:tcPr>
          <w:p w14:paraId="5515B116" w14:textId="77777777" w:rsidR="005E7116" w:rsidRDefault="00000000">
            <w:pPr>
              <w:pStyle w:val="afffffffffb"/>
            </w:pPr>
            <w:r>
              <w:rPr>
                <w:b/>
                <w:bCs/>
              </w:rPr>
              <w:t>主要敏感参数</w:t>
            </w:r>
          </w:p>
        </w:tc>
      </w:tr>
      <w:tr w:rsidR="005E7116" w14:paraId="21C79D72" w14:textId="77777777">
        <w:trPr>
          <w:trHeight w:val="575"/>
          <w:jc w:val="center"/>
        </w:trPr>
        <w:tc>
          <w:tcPr>
            <w:tcW w:w="3110" w:type="dxa"/>
            <w:tcBorders>
              <w:top w:val="single" w:sz="8" w:space="0" w:color="auto"/>
            </w:tcBorders>
            <w:vAlign w:val="center"/>
          </w:tcPr>
          <w:p w14:paraId="37739916" w14:textId="77777777" w:rsidR="005E7116" w:rsidRDefault="00000000">
            <w:pPr>
              <w:pStyle w:val="afffffffffb"/>
            </w:pPr>
            <w:r>
              <w:t>转子不平衡</w:t>
            </w:r>
          </w:p>
        </w:tc>
        <w:tc>
          <w:tcPr>
            <w:tcW w:w="3112" w:type="dxa"/>
            <w:tcBorders>
              <w:top w:val="single" w:sz="8" w:space="0" w:color="auto"/>
            </w:tcBorders>
            <w:vAlign w:val="center"/>
          </w:tcPr>
          <w:p w14:paraId="68C4A34D" w14:textId="77777777" w:rsidR="005E7116" w:rsidRDefault="00000000">
            <w:pPr>
              <w:pStyle w:val="afffffffffb"/>
            </w:pPr>
            <w:r>
              <w:t>1</w:t>
            </w:r>
            <w:r>
              <w:t>×</w:t>
            </w:r>
            <w:r>
              <w:t xml:space="preserve"> 转频占优，径向振动大，轴向小，相位稳定</w:t>
            </w:r>
          </w:p>
        </w:tc>
        <w:tc>
          <w:tcPr>
            <w:tcW w:w="3112" w:type="dxa"/>
            <w:tcBorders>
              <w:top w:val="single" w:sz="8" w:space="0" w:color="auto"/>
            </w:tcBorders>
            <w:vAlign w:val="center"/>
          </w:tcPr>
          <w:p w14:paraId="5AB9B7A8" w14:textId="77777777" w:rsidR="005E7116" w:rsidRDefault="00000000">
            <w:pPr>
              <w:pStyle w:val="afffffffffb"/>
            </w:pPr>
            <w:r>
              <w:t>振动速度有效值</w:t>
            </w:r>
          </w:p>
        </w:tc>
      </w:tr>
      <w:tr w:rsidR="005E7116" w14:paraId="140BBDA1" w14:textId="77777777">
        <w:trPr>
          <w:trHeight w:val="540"/>
          <w:jc w:val="center"/>
        </w:trPr>
        <w:tc>
          <w:tcPr>
            <w:tcW w:w="3110" w:type="dxa"/>
            <w:vAlign w:val="center"/>
          </w:tcPr>
          <w:p w14:paraId="01EFEA19" w14:textId="77777777" w:rsidR="005E7116" w:rsidRDefault="00000000">
            <w:pPr>
              <w:pStyle w:val="afffffffffb"/>
            </w:pPr>
            <w:r>
              <w:t>轴系不对中</w:t>
            </w:r>
          </w:p>
        </w:tc>
        <w:tc>
          <w:tcPr>
            <w:tcW w:w="3112" w:type="dxa"/>
            <w:vAlign w:val="center"/>
          </w:tcPr>
          <w:p w14:paraId="6BF45FBA" w14:textId="77777777" w:rsidR="005E7116" w:rsidRDefault="00000000">
            <w:pPr>
              <w:pStyle w:val="afffffffffb"/>
            </w:pPr>
            <w:r>
              <w:t>2</w:t>
            </w:r>
            <w:r>
              <w:t>×</w:t>
            </w:r>
            <w:r>
              <w:t xml:space="preserve"> 转频显著，轴向振动大，联轴器附近振动突出</w:t>
            </w:r>
          </w:p>
        </w:tc>
        <w:tc>
          <w:tcPr>
            <w:tcW w:w="3112" w:type="dxa"/>
            <w:vAlign w:val="center"/>
          </w:tcPr>
          <w:p w14:paraId="19094794" w14:textId="77777777" w:rsidR="005E7116" w:rsidRDefault="00000000">
            <w:pPr>
              <w:pStyle w:val="afffffffffb"/>
            </w:pPr>
            <w:r>
              <w:t>振动速度、轴向位移</w:t>
            </w:r>
          </w:p>
        </w:tc>
      </w:tr>
      <w:tr w:rsidR="005E7116" w14:paraId="28AC0CEC" w14:textId="77777777">
        <w:trPr>
          <w:trHeight w:val="614"/>
          <w:jc w:val="center"/>
        </w:trPr>
        <w:tc>
          <w:tcPr>
            <w:tcW w:w="3110" w:type="dxa"/>
            <w:vAlign w:val="center"/>
          </w:tcPr>
          <w:p w14:paraId="21767A32" w14:textId="77777777" w:rsidR="005E7116" w:rsidRDefault="00000000">
            <w:pPr>
              <w:pStyle w:val="afffffffffb"/>
            </w:pPr>
            <w:r>
              <w:t>滚动轴承故障</w:t>
            </w:r>
          </w:p>
        </w:tc>
        <w:tc>
          <w:tcPr>
            <w:tcW w:w="3112" w:type="dxa"/>
            <w:vAlign w:val="center"/>
          </w:tcPr>
          <w:p w14:paraId="593A8630" w14:textId="77777777" w:rsidR="005E7116" w:rsidRDefault="00000000">
            <w:pPr>
              <w:pStyle w:val="afffffffffb"/>
            </w:pPr>
            <w:r>
              <w:t>高频冲击、包络</w:t>
            </w:r>
            <w:proofErr w:type="gramStart"/>
            <w:r>
              <w:t>谱特征</w:t>
            </w:r>
            <w:proofErr w:type="gramEnd"/>
            <w:r>
              <w:t>明显、</w:t>
            </w:r>
            <w:proofErr w:type="gramStart"/>
            <w:r>
              <w:t>峭度上升</w:t>
            </w:r>
            <w:proofErr w:type="gramEnd"/>
          </w:p>
        </w:tc>
        <w:tc>
          <w:tcPr>
            <w:tcW w:w="3112" w:type="dxa"/>
            <w:vAlign w:val="center"/>
          </w:tcPr>
          <w:p w14:paraId="353AB7DB" w14:textId="77777777" w:rsidR="005E7116" w:rsidRDefault="00000000">
            <w:pPr>
              <w:pStyle w:val="afffffffffb"/>
            </w:pPr>
            <w:r>
              <w:t>加速度、峭度、包络谱</w:t>
            </w:r>
          </w:p>
        </w:tc>
      </w:tr>
      <w:tr w:rsidR="005E7116" w14:paraId="5A778862" w14:textId="77777777">
        <w:trPr>
          <w:trHeight w:val="642"/>
          <w:jc w:val="center"/>
        </w:trPr>
        <w:tc>
          <w:tcPr>
            <w:tcW w:w="3110" w:type="dxa"/>
            <w:vAlign w:val="center"/>
          </w:tcPr>
          <w:p w14:paraId="6B7894B2" w14:textId="77777777" w:rsidR="005E7116" w:rsidRDefault="00000000">
            <w:pPr>
              <w:pStyle w:val="afffffffffb"/>
            </w:pPr>
            <w:r>
              <w:t>齿轮失效</w:t>
            </w:r>
          </w:p>
        </w:tc>
        <w:tc>
          <w:tcPr>
            <w:tcW w:w="3112" w:type="dxa"/>
            <w:vAlign w:val="center"/>
          </w:tcPr>
          <w:p w14:paraId="0BED5E23" w14:textId="77777777" w:rsidR="005E7116" w:rsidRDefault="00000000">
            <w:pPr>
              <w:pStyle w:val="afffffffffb"/>
            </w:pPr>
            <w:r>
              <w:t>啮合频率及边频带、冲击分量、啮合谐波</w:t>
            </w:r>
          </w:p>
        </w:tc>
        <w:tc>
          <w:tcPr>
            <w:tcW w:w="3112" w:type="dxa"/>
            <w:vAlign w:val="center"/>
          </w:tcPr>
          <w:p w14:paraId="2C4126BA" w14:textId="77777777" w:rsidR="005E7116" w:rsidRDefault="00000000">
            <w:pPr>
              <w:pStyle w:val="afffffffffb"/>
            </w:pPr>
            <w:r>
              <w:t>加速度、频谱、有效值</w:t>
            </w:r>
          </w:p>
        </w:tc>
      </w:tr>
      <w:tr w:rsidR="005E7116" w14:paraId="63300A37" w14:textId="77777777">
        <w:trPr>
          <w:trHeight w:val="468"/>
          <w:jc w:val="center"/>
        </w:trPr>
        <w:tc>
          <w:tcPr>
            <w:tcW w:w="3110" w:type="dxa"/>
            <w:vAlign w:val="center"/>
          </w:tcPr>
          <w:p w14:paraId="36B7F723" w14:textId="77777777" w:rsidR="005E7116" w:rsidRDefault="00000000">
            <w:pPr>
              <w:pStyle w:val="afffffffffb"/>
            </w:pPr>
            <w:r>
              <w:t>结构松动</w:t>
            </w:r>
          </w:p>
        </w:tc>
        <w:tc>
          <w:tcPr>
            <w:tcW w:w="3112" w:type="dxa"/>
            <w:vAlign w:val="center"/>
          </w:tcPr>
          <w:p w14:paraId="4A90C3E5" w14:textId="77777777" w:rsidR="005E7116" w:rsidRDefault="00000000">
            <w:pPr>
              <w:pStyle w:val="afffffffffb"/>
            </w:pPr>
            <w:r>
              <w:t>低频分量丰富、幅值波动大、倍频明显</w:t>
            </w:r>
          </w:p>
        </w:tc>
        <w:tc>
          <w:tcPr>
            <w:tcW w:w="3112" w:type="dxa"/>
            <w:vAlign w:val="center"/>
          </w:tcPr>
          <w:p w14:paraId="2EB7FB4A" w14:textId="77777777" w:rsidR="005E7116" w:rsidRDefault="00000000">
            <w:pPr>
              <w:pStyle w:val="afffffffffb"/>
            </w:pPr>
            <w:r>
              <w:t>振动速度、时域波形</w:t>
            </w:r>
          </w:p>
        </w:tc>
      </w:tr>
      <w:tr w:rsidR="005E7116" w14:paraId="34B030D5" w14:textId="77777777">
        <w:trPr>
          <w:trHeight w:val="514"/>
          <w:jc w:val="center"/>
        </w:trPr>
        <w:tc>
          <w:tcPr>
            <w:tcW w:w="3110" w:type="dxa"/>
            <w:vAlign w:val="center"/>
          </w:tcPr>
          <w:p w14:paraId="4504D2FF" w14:textId="77777777" w:rsidR="005E7116" w:rsidRDefault="00000000">
            <w:pPr>
              <w:pStyle w:val="afffffffffb"/>
            </w:pPr>
            <w:r>
              <w:t>润滑劣化</w:t>
            </w:r>
          </w:p>
        </w:tc>
        <w:tc>
          <w:tcPr>
            <w:tcW w:w="3112" w:type="dxa"/>
            <w:vAlign w:val="center"/>
          </w:tcPr>
          <w:p w14:paraId="651F5381" w14:textId="77777777" w:rsidR="005E7116" w:rsidRDefault="00000000">
            <w:pPr>
              <w:pStyle w:val="afffffffffb"/>
            </w:pPr>
            <w:r>
              <w:t>温度升高、噪声增大、油液污染、摩擦上升</w:t>
            </w:r>
          </w:p>
        </w:tc>
        <w:tc>
          <w:tcPr>
            <w:tcW w:w="3112" w:type="dxa"/>
            <w:vAlign w:val="center"/>
          </w:tcPr>
          <w:p w14:paraId="7DD37804" w14:textId="77777777" w:rsidR="005E7116" w:rsidRDefault="00000000">
            <w:pPr>
              <w:pStyle w:val="afffffffffb"/>
            </w:pPr>
            <w:r>
              <w:t>温度、噪声、油液指标</w:t>
            </w:r>
          </w:p>
        </w:tc>
      </w:tr>
      <w:tr w:rsidR="005E7116" w14:paraId="083E2FCD" w14:textId="77777777">
        <w:trPr>
          <w:trHeight w:val="592"/>
          <w:jc w:val="center"/>
        </w:trPr>
        <w:tc>
          <w:tcPr>
            <w:tcW w:w="3110" w:type="dxa"/>
            <w:vAlign w:val="center"/>
          </w:tcPr>
          <w:p w14:paraId="664E2D20" w14:textId="77777777" w:rsidR="005E7116" w:rsidRDefault="00000000">
            <w:pPr>
              <w:pStyle w:val="afffffffffb"/>
            </w:pPr>
            <w:r>
              <w:t>电气故障</w:t>
            </w:r>
          </w:p>
        </w:tc>
        <w:tc>
          <w:tcPr>
            <w:tcW w:w="3112" w:type="dxa"/>
            <w:vAlign w:val="center"/>
          </w:tcPr>
          <w:p w14:paraId="602604FB" w14:textId="77777777" w:rsidR="005E7116" w:rsidRDefault="00000000">
            <w:pPr>
              <w:pStyle w:val="afffffffffb"/>
            </w:pPr>
            <w:r>
              <w:t>电流波动、转矩异常、电磁噪声、转速波动</w:t>
            </w:r>
          </w:p>
        </w:tc>
        <w:tc>
          <w:tcPr>
            <w:tcW w:w="3112" w:type="dxa"/>
            <w:vAlign w:val="center"/>
          </w:tcPr>
          <w:p w14:paraId="2D9A01A7" w14:textId="77777777" w:rsidR="005E7116" w:rsidRDefault="00000000">
            <w:pPr>
              <w:pStyle w:val="afffffffffb"/>
            </w:pPr>
            <w:r>
              <w:t>电流、功率、噪声</w:t>
            </w:r>
          </w:p>
        </w:tc>
      </w:tr>
      <w:tr w:rsidR="005E7116" w14:paraId="4A29DF4E" w14:textId="77777777">
        <w:trPr>
          <w:trHeight w:val="541"/>
          <w:jc w:val="center"/>
        </w:trPr>
        <w:tc>
          <w:tcPr>
            <w:tcW w:w="3110" w:type="dxa"/>
            <w:vAlign w:val="center"/>
          </w:tcPr>
          <w:p w14:paraId="54BC6D90" w14:textId="77777777" w:rsidR="005E7116" w:rsidRDefault="00000000">
            <w:pPr>
              <w:pStyle w:val="afffffffffb"/>
            </w:pPr>
            <w:proofErr w:type="gramStart"/>
            <w:r>
              <w:t>机械卡滞</w:t>
            </w:r>
            <w:proofErr w:type="gramEnd"/>
            <w:r>
              <w:t xml:space="preserve"> / 磨损</w:t>
            </w:r>
          </w:p>
        </w:tc>
        <w:tc>
          <w:tcPr>
            <w:tcW w:w="3112" w:type="dxa"/>
            <w:vAlign w:val="center"/>
          </w:tcPr>
          <w:p w14:paraId="5BC41FF4" w14:textId="77777777" w:rsidR="005E7116" w:rsidRDefault="00000000">
            <w:pPr>
              <w:pStyle w:val="afffffffffb"/>
            </w:pPr>
            <w:r>
              <w:t>有效值上升、冲击增大、温度上升</w:t>
            </w:r>
          </w:p>
        </w:tc>
        <w:tc>
          <w:tcPr>
            <w:tcW w:w="3112" w:type="dxa"/>
            <w:vAlign w:val="center"/>
          </w:tcPr>
          <w:p w14:paraId="0E0AAA09" w14:textId="77777777" w:rsidR="005E7116" w:rsidRDefault="00000000">
            <w:pPr>
              <w:pStyle w:val="afffffffffb"/>
            </w:pPr>
            <w:r>
              <w:t>振动、温度、功率</w:t>
            </w:r>
          </w:p>
        </w:tc>
      </w:tr>
    </w:tbl>
    <w:p w14:paraId="43688A7A" w14:textId="77777777" w:rsidR="005E7116" w:rsidRDefault="005E7116">
      <w:pPr>
        <w:pStyle w:val="afffff7"/>
        <w:ind w:firstLine="420"/>
      </w:pPr>
    </w:p>
    <w:p w14:paraId="1C954DAD" w14:textId="77777777" w:rsidR="005E7116" w:rsidRDefault="00000000">
      <w:pPr>
        <w:pStyle w:val="affd"/>
        <w:spacing w:before="120" w:after="120"/>
      </w:pPr>
      <w:bookmarkStart w:id="83" w:name="_Toc226989185"/>
      <w:r>
        <w:rPr>
          <w:rFonts w:hint="eastAsia"/>
        </w:rPr>
        <w:t>诊断方法</w:t>
      </w:r>
      <w:bookmarkEnd w:id="83"/>
    </w:p>
    <w:p w14:paraId="26D1BA25" w14:textId="77777777" w:rsidR="005E7116" w:rsidRDefault="00000000">
      <w:pPr>
        <w:pStyle w:val="affe"/>
        <w:spacing w:before="120" w:after="120"/>
      </w:pPr>
      <w:r>
        <w:rPr>
          <w:rFonts w:hint="eastAsia"/>
        </w:rPr>
        <w:t>阈值判定法</w:t>
      </w:r>
    </w:p>
    <w:p w14:paraId="56DEDE2E" w14:textId="77777777" w:rsidR="005E7116" w:rsidRDefault="00000000">
      <w:pPr>
        <w:pStyle w:val="afffff7"/>
        <w:ind w:firstLine="420"/>
      </w:pPr>
      <w:r>
        <w:rPr>
          <w:rFonts w:hint="eastAsia"/>
        </w:rPr>
        <w:t>将监测值与规定限值比较，判定是否异常。</w:t>
      </w:r>
    </w:p>
    <w:p w14:paraId="3EFE6227" w14:textId="77777777" w:rsidR="005E7116" w:rsidRDefault="00000000">
      <w:pPr>
        <w:pStyle w:val="affe"/>
        <w:spacing w:before="120" w:after="120"/>
      </w:pPr>
      <w:r>
        <w:rPr>
          <w:rFonts w:hint="eastAsia"/>
        </w:rPr>
        <w:t>趋势分析法</w:t>
      </w:r>
    </w:p>
    <w:p w14:paraId="40084B09" w14:textId="77777777" w:rsidR="005E7116" w:rsidRDefault="00000000">
      <w:pPr>
        <w:pStyle w:val="afffff7"/>
        <w:ind w:firstLine="420"/>
      </w:pPr>
      <w:r>
        <w:rPr>
          <w:rFonts w:hint="eastAsia"/>
        </w:rPr>
        <w:t>依据劣化速率与趋势变化，判定早期故障。</w:t>
      </w:r>
    </w:p>
    <w:p w14:paraId="19335C15" w14:textId="77777777" w:rsidR="005E7116" w:rsidRDefault="00000000">
      <w:pPr>
        <w:pStyle w:val="affe"/>
        <w:spacing w:before="120" w:after="120"/>
      </w:pPr>
      <w:r>
        <w:rPr>
          <w:rFonts w:hint="eastAsia"/>
        </w:rPr>
        <w:t>频谱 / 特征频率法</w:t>
      </w:r>
    </w:p>
    <w:p w14:paraId="626053DD" w14:textId="77777777" w:rsidR="005E7116" w:rsidRDefault="00000000">
      <w:pPr>
        <w:pStyle w:val="afffff7"/>
        <w:ind w:firstLine="420"/>
      </w:pPr>
      <w:r>
        <w:rPr>
          <w:rFonts w:hint="eastAsia"/>
        </w:rPr>
        <w:lastRenderedPageBreak/>
        <w:t>依据故障特征频率匹配，定位故障部件。</w:t>
      </w:r>
    </w:p>
    <w:p w14:paraId="247E3501" w14:textId="77777777" w:rsidR="005E7116" w:rsidRDefault="00000000">
      <w:pPr>
        <w:pStyle w:val="affe"/>
        <w:spacing w:before="120" w:after="120"/>
      </w:pPr>
      <w:r>
        <w:rPr>
          <w:rFonts w:hint="eastAsia"/>
        </w:rPr>
        <w:t>多参数融合诊断法</w:t>
      </w:r>
    </w:p>
    <w:p w14:paraId="18C43A89" w14:textId="77777777" w:rsidR="005E7116" w:rsidRDefault="00000000">
      <w:pPr>
        <w:pStyle w:val="afffff7"/>
        <w:ind w:firstLine="420"/>
      </w:pPr>
      <w:r>
        <w:rPr>
          <w:rFonts w:hint="eastAsia"/>
        </w:rPr>
        <w:t>振动、温度、油液、电流、噪声联合判定。</w:t>
      </w:r>
    </w:p>
    <w:p w14:paraId="3B066513" w14:textId="77777777" w:rsidR="005E7116" w:rsidRDefault="00000000">
      <w:pPr>
        <w:pStyle w:val="affe"/>
        <w:spacing w:before="120" w:after="120"/>
      </w:pPr>
      <w:r>
        <w:rPr>
          <w:rFonts w:hint="eastAsia"/>
        </w:rPr>
        <w:t>智能诊断法</w:t>
      </w:r>
    </w:p>
    <w:p w14:paraId="7F60526E" w14:textId="77777777" w:rsidR="005E7116" w:rsidRDefault="00000000">
      <w:pPr>
        <w:pStyle w:val="afffff7"/>
        <w:ind w:firstLine="420"/>
      </w:pPr>
      <w:r>
        <w:rPr>
          <w:rFonts w:hint="eastAsia"/>
        </w:rPr>
        <w:t xml:space="preserve">基于专家系统、机器学习、故障模型进行自动诊断。智能诊断与性能诊断方法应符合 </w:t>
      </w:r>
      <w:bookmarkStart w:id="84" w:name="OLE_LINK2"/>
      <w:r>
        <w:rPr>
          <w:rFonts w:hint="eastAsia"/>
        </w:rPr>
        <w:t>GB/T 44947</w:t>
      </w:r>
      <w:bookmarkEnd w:id="84"/>
      <w:r>
        <w:rPr>
          <w:rFonts w:hint="eastAsia"/>
        </w:rPr>
        <w:t>的规定。</w:t>
      </w:r>
    </w:p>
    <w:p w14:paraId="2D473F92" w14:textId="77777777" w:rsidR="005E7116" w:rsidRDefault="00000000">
      <w:pPr>
        <w:pStyle w:val="affd"/>
        <w:spacing w:before="120" w:after="120"/>
      </w:pPr>
      <w:bookmarkStart w:id="85" w:name="_Toc226989186"/>
      <w:r>
        <w:rPr>
          <w:rFonts w:hint="eastAsia"/>
        </w:rPr>
        <w:t>故障等级划分</w:t>
      </w:r>
      <w:bookmarkEnd w:id="85"/>
    </w:p>
    <w:p w14:paraId="215E9663" w14:textId="77777777" w:rsidR="005E7116" w:rsidRDefault="00000000">
      <w:pPr>
        <w:pStyle w:val="aff2"/>
        <w:spacing w:before="120" w:after="120"/>
      </w:pPr>
      <w:r>
        <w:rPr>
          <w:rFonts w:hint="eastAsia"/>
        </w:rPr>
        <w:t>故障等级与处置要求</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0"/>
        <w:gridCol w:w="3112"/>
        <w:gridCol w:w="3112"/>
      </w:tblGrid>
      <w:tr w:rsidR="005E7116" w14:paraId="1DE4997E" w14:textId="77777777">
        <w:trPr>
          <w:tblHeader/>
          <w:jc w:val="center"/>
        </w:trPr>
        <w:tc>
          <w:tcPr>
            <w:tcW w:w="3110" w:type="dxa"/>
            <w:tcBorders>
              <w:top w:val="single" w:sz="8" w:space="0" w:color="auto"/>
              <w:bottom w:val="single" w:sz="8" w:space="0" w:color="auto"/>
            </w:tcBorders>
            <w:vAlign w:val="center"/>
          </w:tcPr>
          <w:p w14:paraId="44BC1F58" w14:textId="77777777" w:rsidR="005E7116" w:rsidRDefault="00000000">
            <w:pPr>
              <w:pStyle w:val="afffffffffb"/>
            </w:pPr>
            <w:r>
              <w:rPr>
                <w:b/>
                <w:bCs/>
              </w:rPr>
              <w:t>故障等级</w:t>
            </w:r>
          </w:p>
        </w:tc>
        <w:tc>
          <w:tcPr>
            <w:tcW w:w="3112" w:type="dxa"/>
            <w:tcBorders>
              <w:top w:val="single" w:sz="8" w:space="0" w:color="auto"/>
              <w:bottom w:val="single" w:sz="8" w:space="0" w:color="auto"/>
            </w:tcBorders>
            <w:vAlign w:val="center"/>
          </w:tcPr>
          <w:p w14:paraId="000B4279" w14:textId="77777777" w:rsidR="005E7116" w:rsidRDefault="00000000">
            <w:pPr>
              <w:pStyle w:val="afffffffffb"/>
            </w:pPr>
            <w:r>
              <w:rPr>
                <w:b/>
                <w:bCs/>
              </w:rPr>
              <w:t>状态描述</w:t>
            </w:r>
          </w:p>
        </w:tc>
        <w:tc>
          <w:tcPr>
            <w:tcW w:w="3112" w:type="dxa"/>
            <w:tcBorders>
              <w:top w:val="single" w:sz="8" w:space="0" w:color="auto"/>
              <w:bottom w:val="single" w:sz="8" w:space="0" w:color="auto"/>
            </w:tcBorders>
            <w:vAlign w:val="center"/>
          </w:tcPr>
          <w:p w14:paraId="4B01C4B8" w14:textId="77777777" w:rsidR="005E7116" w:rsidRDefault="00000000">
            <w:pPr>
              <w:pStyle w:val="afffffffffb"/>
            </w:pPr>
            <w:r>
              <w:rPr>
                <w:b/>
                <w:bCs/>
              </w:rPr>
              <w:t>处置要求</w:t>
            </w:r>
          </w:p>
        </w:tc>
      </w:tr>
      <w:tr w:rsidR="005E7116" w14:paraId="35F2280D" w14:textId="77777777">
        <w:trPr>
          <w:jc w:val="center"/>
        </w:trPr>
        <w:tc>
          <w:tcPr>
            <w:tcW w:w="3110" w:type="dxa"/>
            <w:tcBorders>
              <w:top w:val="single" w:sz="8" w:space="0" w:color="auto"/>
            </w:tcBorders>
            <w:vAlign w:val="center"/>
          </w:tcPr>
          <w:p w14:paraId="65E1454C" w14:textId="77777777" w:rsidR="005E7116" w:rsidRDefault="00000000">
            <w:pPr>
              <w:pStyle w:val="afffffffffb"/>
            </w:pPr>
            <w:r>
              <w:t>正常</w:t>
            </w:r>
          </w:p>
        </w:tc>
        <w:tc>
          <w:tcPr>
            <w:tcW w:w="3112" w:type="dxa"/>
            <w:tcBorders>
              <w:top w:val="single" w:sz="8" w:space="0" w:color="auto"/>
            </w:tcBorders>
            <w:vAlign w:val="center"/>
          </w:tcPr>
          <w:p w14:paraId="0E2C5C3D" w14:textId="77777777" w:rsidR="005E7116" w:rsidRDefault="00000000">
            <w:pPr>
              <w:pStyle w:val="afffffffffb"/>
            </w:pPr>
            <w:r>
              <w:t>参数合格，趋势平稳</w:t>
            </w:r>
          </w:p>
        </w:tc>
        <w:tc>
          <w:tcPr>
            <w:tcW w:w="3112" w:type="dxa"/>
            <w:tcBorders>
              <w:top w:val="single" w:sz="8" w:space="0" w:color="auto"/>
            </w:tcBorders>
            <w:vAlign w:val="center"/>
          </w:tcPr>
          <w:p w14:paraId="56DB4BA7" w14:textId="77777777" w:rsidR="005E7116" w:rsidRDefault="00000000">
            <w:pPr>
              <w:pStyle w:val="afffffffffb"/>
            </w:pPr>
            <w:r>
              <w:t>继续运行，按周期监测</w:t>
            </w:r>
          </w:p>
        </w:tc>
      </w:tr>
      <w:tr w:rsidR="005E7116" w14:paraId="6A8D3DE5" w14:textId="77777777">
        <w:trPr>
          <w:jc w:val="center"/>
        </w:trPr>
        <w:tc>
          <w:tcPr>
            <w:tcW w:w="3110" w:type="dxa"/>
            <w:vAlign w:val="center"/>
          </w:tcPr>
          <w:p w14:paraId="25F74128" w14:textId="77777777" w:rsidR="005E7116" w:rsidRDefault="00000000">
            <w:pPr>
              <w:pStyle w:val="afffffffffb"/>
            </w:pPr>
            <w:r>
              <w:t>注意</w:t>
            </w:r>
          </w:p>
        </w:tc>
        <w:tc>
          <w:tcPr>
            <w:tcW w:w="3112" w:type="dxa"/>
            <w:vAlign w:val="center"/>
          </w:tcPr>
          <w:p w14:paraId="198B6B7B" w14:textId="77777777" w:rsidR="005E7116" w:rsidRDefault="00000000">
            <w:pPr>
              <w:pStyle w:val="afffffffffb"/>
            </w:pPr>
            <w:r>
              <w:t>接近预警值，趋势上升</w:t>
            </w:r>
          </w:p>
        </w:tc>
        <w:tc>
          <w:tcPr>
            <w:tcW w:w="3112" w:type="dxa"/>
            <w:vAlign w:val="center"/>
          </w:tcPr>
          <w:p w14:paraId="14A72042" w14:textId="77777777" w:rsidR="005E7116" w:rsidRDefault="00000000">
            <w:pPr>
              <w:pStyle w:val="afffffffffb"/>
            </w:pPr>
            <w:r>
              <w:t>加强监测，检查润滑、紧固、对中</w:t>
            </w:r>
          </w:p>
        </w:tc>
      </w:tr>
      <w:tr w:rsidR="005E7116" w14:paraId="31769A49" w14:textId="77777777">
        <w:trPr>
          <w:jc w:val="center"/>
        </w:trPr>
        <w:tc>
          <w:tcPr>
            <w:tcW w:w="3110" w:type="dxa"/>
            <w:vAlign w:val="center"/>
          </w:tcPr>
          <w:p w14:paraId="478C63B1" w14:textId="77777777" w:rsidR="005E7116" w:rsidRDefault="00000000">
            <w:pPr>
              <w:pStyle w:val="afffffffffb"/>
            </w:pPr>
            <w:r>
              <w:t>异常</w:t>
            </w:r>
          </w:p>
        </w:tc>
        <w:tc>
          <w:tcPr>
            <w:tcW w:w="3112" w:type="dxa"/>
            <w:vAlign w:val="center"/>
          </w:tcPr>
          <w:p w14:paraId="6FD94D8C" w14:textId="77777777" w:rsidR="005E7116" w:rsidRDefault="00000000">
            <w:pPr>
              <w:pStyle w:val="afffffffffb"/>
            </w:pPr>
            <w:r>
              <w:t>超过预警值，未超报警值</w:t>
            </w:r>
          </w:p>
        </w:tc>
        <w:tc>
          <w:tcPr>
            <w:tcW w:w="3112" w:type="dxa"/>
            <w:vAlign w:val="center"/>
          </w:tcPr>
          <w:p w14:paraId="7E80E24D" w14:textId="77777777" w:rsidR="005E7116" w:rsidRDefault="00000000">
            <w:pPr>
              <w:pStyle w:val="afffffffffb"/>
            </w:pPr>
            <w:r>
              <w:t>制定计划，停机检查、排查故障</w:t>
            </w:r>
          </w:p>
        </w:tc>
      </w:tr>
      <w:tr w:rsidR="005E7116" w14:paraId="2ABBB5EF" w14:textId="77777777">
        <w:trPr>
          <w:jc w:val="center"/>
        </w:trPr>
        <w:tc>
          <w:tcPr>
            <w:tcW w:w="3110" w:type="dxa"/>
            <w:vAlign w:val="center"/>
          </w:tcPr>
          <w:p w14:paraId="2E09B52B" w14:textId="77777777" w:rsidR="005E7116" w:rsidRDefault="00000000">
            <w:pPr>
              <w:pStyle w:val="afffffffffb"/>
            </w:pPr>
            <w:r>
              <w:t>危险</w:t>
            </w:r>
          </w:p>
        </w:tc>
        <w:tc>
          <w:tcPr>
            <w:tcW w:w="3112" w:type="dxa"/>
            <w:vAlign w:val="center"/>
          </w:tcPr>
          <w:p w14:paraId="4577F382" w14:textId="77777777" w:rsidR="005E7116" w:rsidRDefault="00000000">
            <w:pPr>
              <w:pStyle w:val="afffffffffb"/>
            </w:pPr>
            <w:r>
              <w:t>超过报警值，存在安全风险</w:t>
            </w:r>
          </w:p>
        </w:tc>
        <w:tc>
          <w:tcPr>
            <w:tcW w:w="3112" w:type="dxa"/>
            <w:vAlign w:val="center"/>
          </w:tcPr>
          <w:p w14:paraId="25C5A79B" w14:textId="77777777" w:rsidR="005E7116" w:rsidRDefault="00000000">
            <w:pPr>
              <w:pStyle w:val="afffffffffb"/>
            </w:pPr>
            <w:r>
              <w:t>立即停机，禁止带病运行</w:t>
            </w:r>
          </w:p>
        </w:tc>
      </w:tr>
    </w:tbl>
    <w:p w14:paraId="7E3F5661" w14:textId="77777777" w:rsidR="005E7116" w:rsidRDefault="005E7116">
      <w:pPr>
        <w:pStyle w:val="afffff7"/>
        <w:ind w:firstLine="420"/>
      </w:pPr>
    </w:p>
    <w:p w14:paraId="5EE1CF28" w14:textId="77777777" w:rsidR="005E7116" w:rsidRDefault="00000000">
      <w:pPr>
        <w:pStyle w:val="affd"/>
        <w:spacing w:before="120" w:after="120"/>
      </w:pPr>
      <w:bookmarkStart w:id="86" w:name="_Toc226989187"/>
      <w:r>
        <w:rPr>
          <w:rFonts w:hint="eastAsia"/>
        </w:rPr>
        <w:t>诊断结论要求</w:t>
      </w:r>
      <w:bookmarkEnd w:id="86"/>
    </w:p>
    <w:p w14:paraId="17D51E8E" w14:textId="77777777" w:rsidR="005E7116" w:rsidRDefault="00000000">
      <w:pPr>
        <w:pStyle w:val="afffffffff3"/>
      </w:pPr>
      <w:r>
        <w:rPr>
          <w:rFonts w:hint="eastAsia"/>
        </w:rPr>
        <w:t>诊断结论应客观、严谨、可验证、可复现。</w:t>
      </w:r>
    </w:p>
    <w:p w14:paraId="6601EC13" w14:textId="77777777" w:rsidR="005E7116" w:rsidRDefault="00000000">
      <w:pPr>
        <w:pStyle w:val="afffffffff3"/>
      </w:pPr>
      <w:r>
        <w:rPr>
          <w:rFonts w:hint="eastAsia"/>
        </w:rPr>
        <w:t>诊断结论应至少明确下列内容：</w:t>
      </w:r>
    </w:p>
    <w:p w14:paraId="72CA8178" w14:textId="77777777" w:rsidR="005E7116" w:rsidRDefault="00000000">
      <w:pPr>
        <w:pStyle w:val="af5"/>
        <w:numPr>
          <w:ilvl w:val="0"/>
          <w:numId w:val="43"/>
        </w:numPr>
      </w:pPr>
      <w:r>
        <w:rPr>
          <w:rFonts w:hint="eastAsia"/>
        </w:rPr>
        <w:t>有无故障；</w:t>
      </w:r>
    </w:p>
    <w:p w14:paraId="5DD5E05D" w14:textId="77777777" w:rsidR="005E7116" w:rsidRDefault="00000000">
      <w:pPr>
        <w:pStyle w:val="af5"/>
      </w:pPr>
      <w:r>
        <w:rPr>
          <w:rFonts w:hint="eastAsia"/>
        </w:rPr>
        <w:t>故障类型；</w:t>
      </w:r>
    </w:p>
    <w:p w14:paraId="710D2EB7" w14:textId="77777777" w:rsidR="005E7116" w:rsidRDefault="00000000">
      <w:pPr>
        <w:pStyle w:val="af5"/>
      </w:pPr>
      <w:r>
        <w:rPr>
          <w:rFonts w:hint="eastAsia"/>
        </w:rPr>
        <w:t>故障位置；</w:t>
      </w:r>
    </w:p>
    <w:p w14:paraId="21C62801" w14:textId="77777777" w:rsidR="005E7116" w:rsidRDefault="00000000">
      <w:pPr>
        <w:pStyle w:val="af5"/>
      </w:pPr>
      <w:r>
        <w:rPr>
          <w:rFonts w:hint="eastAsia"/>
        </w:rPr>
        <w:t>故障等级；</w:t>
      </w:r>
    </w:p>
    <w:p w14:paraId="49F97C37" w14:textId="77777777" w:rsidR="005E7116" w:rsidRDefault="00000000">
      <w:pPr>
        <w:pStyle w:val="af5"/>
      </w:pPr>
      <w:r>
        <w:rPr>
          <w:rFonts w:hint="eastAsia"/>
        </w:rPr>
        <w:t>劣化趋势；</w:t>
      </w:r>
    </w:p>
    <w:p w14:paraId="031F1942" w14:textId="77777777" w:rsidR="005E7116" w:rsidRDefault="00000000">
      <w:pPr>
        <w:pStyle w:val="af5"/>
      </w:pPr>
      <w:r>
        <w:rPr>
          <w:rFonts w:hint="eastAsia"/>
        </w:rPr>
        <w:t>处置等级与建议。</w:t>
      </w:r>
    </w:p>
    <w:p w14:paraId="5B18B332" w14:textId="77777777" w:rsidR="005E7116" w:rsidRDefault="00000000">
      <w:pPr>
        <w:pStyle w:val="affc"/>
        <w:spacing w:before="240" w:after="240"/>
      </w:pPr>
      <w:bookmarkStart w:id="87" w:name="_Toc226989188"/>
      <w:r>
        <w:t>预警与处置</w:t>
      </w:r>
      <w:bookmarkEnd w:id="87"/>
    </w:p>
    <w:p w14:paraId="5D9F642D" w14:textId="77777777" w:rsidR="005E7116" w:rsidRDefault="00000000">
      <w:pPr>
        <w:pStyle w:val="affd"/>
        <w:spacing w:before="120" w:after="120"/>
      </w:pPr>
      <w:bookmarkStart w:id="88" w:name="_Toc226989189"/>
      <w:r>
        <w:t>预警分级与阈值</w:t>
      </w:r>
      <w:bookmarkEnd w:id="88"/>
    </w:p>
    <w:p w14:paraId="46D2E91D" w14:textId="77777777" w:rsidR="005E7116" w:rsidRDefault="00000000">
      <w:pPr>
        <w:pStyle w:val="afffffffff3"/>
      </w:pPr>
      <w:r>
        <w:t>预警分为三级，按设备允许值设定：</w:t>
      </w:r>
    </w:p>
    <w:p w14:paraId="2445E46A" w14:textId="77777777" w:rsidR="005E7116" w:rsidRDefault="00000000">
      <w:pPr>
        <w:pStyle w:val="af5"/>
        <w:numPr>
          <w:ilvl w:val="0"/>
          <w:numId w:val="44"/>
        </w:numPr>
      </w:pPr>
      <w:r>
        <w:t>预警值：70% 允许值；</w:t>
      </w:r>
    </w:p>
    <w:p w14:paraId="2858790C" w14:textId="77777777" w:rsidR="005E7116" w:rsidRDefault="00000000">
      <w:pPr>
        <w:pStyle w:val="af5"/>
      </w:pPr>
      <w:r>
        <w:t>报警值：90% 允许值；</w:t>
      </w:r>
    </w:p>
    <w:p w14:paraId="65288039" w14:textId="77777777" w:rsidR="005E7116" w:rsidRDefault="00000000">
      <w:pPr>
        <w:pStyle w:val="af5"/>
      </w:pPr>
      <w:r>
        <w:t>停机限值：100% 允许值。</w:t>
      </w:r>
    </w:p>
    <w:p w14:paraId="5DCBF3C1" w14:textId="77777777" w:rsidR="005E7116" w:rsidRDefault="00000000">
      <w:pPr>
        <w:pStyle w:val="afffffffff3"/>
      </w:pPr>
      <w:r>
        <w:t>阈值应根据设备类型、转速、负载、工况进行差异化设定。</w:t>
      </w:r>
    </w:p>
    <w:p w14:paraId="74532646" w14:textId="77777777" w:rsidR="005E7116" w:rsidRDefault="00000000">
      <w:pPr>
        <w:pStyle w:val="afffffffff3"/>
      </w:pPr>
      <w:r>
        <w:t>阈值应经现场验证后固化，不得随意修改。</w:t>
      </w:r>
    </w:p>
    <w:p w14:paraId="34F0529A" w14:textId="77777777" w:rsidR="005E7116" w:rsidRDefault="00000000">
      <w:pPr>
        <w:pStyle w:val="affd"/>
        <w:spacing w:before="120" w:after="120"/>
      </w:pPr>
      <w:bookmarkStart w:id="89" w:name="_Toc226989190"/>
      <w:r>
        <w:t>预警触发条件</w:t>
      </w:r>
      <w:bookmarkEnd w:id="89"/>
    </w:p>
    <w:p w14:paraId="029DAB80" w14:textId="77777777" w:rsidR="005E7116" w:rsidRDefault="00000000">
      <w:pPr>
        <w:pStyle w:val="afffff7"/>
        <w:ind w:firstLine="420"/>
      </w:pPr>
      <w:r>
        <w:rPr>
          <w:rFonts w:hint="eastAsia"/>
        </w:rPr>
        <w:t>预警触发条件如下：</w:t>
      </w:r>
    </w:p>
    <w:p w14:paraId="75C900E6" w14:textId="77777777" w:rsidR="005E7116" w:rsidRDefault="00000000">
      <w:pPr>
        <w:pStyle w:val="af5"/>
        <w:numPr>
          <w:ilvl w:val="0"/>
          <w:numId w:val="45"/>
        </w:numPr>
      </w:pPr>
      <w:r>
        <w:t>达到预警值，触发黄色预警。</w:t>
      </w:r>
    </w:p>
    <w:p w14:paraId="3B3468A0" w14:textId="77777777" w:rsidR="005E7116" w:rsidRDefault="00000000">
      <w:pPr>
        <w:pStyle w:val="af5"/>
      </w:pPr>
      <w:r>
        <w:t>达到报警值，触发红色报警。</w:t>
      </w:r>
    </w:p>
    <w:p w14:paraId="649E9046" w14:textId="77777777" w:rsidR="005E7116" w:rsidRDefault="00000000">
      <w:pPr>
        <w:pStyle w:val="af5"/>
      </w:pPr>
      <w:r>
        <w:t>达到停机限值，触发紧急停机保护。</w:t>
      </w:r>
    </w:p>
    <w:p w14:paraId="3211B894" w14:textId="77777777" w:rsidR="005E7116" w:rsidRDefault="00000000">
      <w:pPr>
        <w:pStyle w:val="af5"/>
      </w:pPr>
      <w:r>
        <w:t>趋势急剧上升、参数突变，应提前升级预警。</w:t>
      </w:r>
    </w:p>
    <w:p w14:paraId="6CE2D5DD" w14:textId="77777777" w:rsidR="005E7116" w:rsidRDefault="00000000">
      <w:pPr>
        <w:pStyle w:val="affd"/>
        <w:spacing w:before="120" w:after="120"/>
      </w:pPr>
      <w:bookmarkStart w:id="90" w:name="_Toc226989191"/>
      <w:r>
        <w:t>预警方式</w:t>
      </w:r>
      <w:bookmarkEnd w:id="90"/>
    </w:p>
    <w:p w14:paraId="55335FCB" w14:textId="77777777" w:rsidR="005E7116" w:rsidRDefault="00000000">
      <w:pPr>
        <w:pStyle w:val="afffffffff3"/>
      </w:pPr>
      <w:r>
        <w:t>应采用多级、多通道预警</w:t>
      </w:r>
      <w:r>
        <w:rPr>
          <w:rFonts w:hint="eastAsia"/>
        </w:rPr>
        <w:t>，预警方式可包括但不限于</w:t>
      </w:r>
      <w:r>
        <w:t>：</w:t>
      </w:r>
    </w:p>
    <w:p w14:paraId="2EEEC6CA" w14:textId="77777777" w:rsidR="005E7116" w:rsidRDefault="00000000">
      <w:pPr>
        <w:pStyle w:val="af5"/>
        <w:numPr>
          <w:ilvl w:val="0"/>
          <w:numId w:val="46"/>
        </w:numPr>
      </w:pPr>
      <w:r>
        <w:t>现场声光报警；</w:t>
      </w:r>
    </w:p>
    <w:p w14:paraId="194CF745" w14:textId="77777777" w:rsidR="005E7116" w:rsidRDefault="00000000">
      <w:pPr>
        <w:pStyle w:val="af5"/>
      </w:pPr>
      <w:r>
        <w:t>上位机系统弹窗；</w:t>
      </w:r>
    </w:p>
    <w:p w14:paraId="38B6DB46" w14:textId="77777777" w:rsidR="005E7116" w:rsidRDefault="00000000">
      <w:pPr>
        <w:pStyle w:val="af5"/>
      </w:pPr>
      <w:r>
        <w:t>远程平台推送；</w:t>
      </w:r>
    </w:p>
    <w:p w14:paraId="5A06D1AA" w14:textId="77777777" w:rsidR="005E7116" w:rsidRDefault="00000000">
      <w:pPr>
        <w:pStyle w:val="af5"/>
      </w:pPr>
      <w:r>
        <w:lastRenderedPageBreak/>
        <w:t>短信 / APP 通知。</w:t>
      </w:r>
    </w:p>
    <w:p w14:paraId="52A63A4D" w14:textId="77777777" w:rsidR="005E7116" w:rsidRDefault="00000000">
      <w:pPr>
        <w:pStyle w:val="afffffffff3"/>
      </w:pPr>
      <w:r>
        <w:t>预警信息应包含：设备名称、测点、参数、预警等级、时间、建议措施。</w:t>
      </w:r>
    </w:p>
    <w:p w14:paraId="4E178A1E" w14:textId="77777777" w:rsidR="005E7116" w:rsidRDefault="00000000">
      <w:pPr>
        <w:pStyle w:val="affd"/>
        <w:spacing w:before="120" w:after="120"/>
      </w:pPr>
      <w:bookmarkStart w:id="91" w:name="_Toc226989192"/>
      <w:r>
        <w:t>故障处置原则</w:t>
      </w:r>
      <w:bookmarkEnd w:id="91"/>
    </w:p>
    <w:p w14:paraId="781A7B2F" w14:textId="77777777" w:rsidR="005E7116" w:rsidRDefault="00000000">
      <w:pPr>
        <w:pStyle w:val="afffffffff3"/>
      </w:pPr>
      <w:r>
        <w:t>分级处置</w:t>
      </w:r>
      <w:r>
        <w:rPr>
          <w:rFonts w:hint="eastAsia"/>
        </w:rPr>
        <w:t>方法如下：</w:t>
      </w:r>
    </w:p>
    <w:p w14:paraId="2AF4B58F" w14:textId="77777777" w:rsidR="005E7116" w:rsidRDefault="00000000">
      <w:pPr>
        <w:pStyle w:val="af5"/>
        <w:numPr>
          <w:ilvl w:val="0"/>
          <w:numId w:val="47"/>
        </w:numPr>
      </w:pPr>
      <w:r>
        <w:t>黄色预警：跟踪监测、复核数据、检查工况；</w:t>
      </w:r>
    </w:p>
    <w:p w14:paraId="08E5EF9E" w14:textId="77777777" w:rsidR="005E7116" w:rsidRDefault="00000000">
      <w:pPr>
        <w:pStyle w:val="af5"/>
      </w:pPr>
      <w:r>
        <w:t>红色报警：立即检查、安排停机、制定方案；</w:t>
      </w:r>
    </w:p>
    <w:p w14:paraId="78262A81" w14:textId="77777777" w:rsidR="005E7116" w:rsidRDefault="00000000">
      <w:pPr>
        <w:pStyle w:val="af5"/>
      </w:pPr>
      <w:r>
        <w:t>停机限值：紧急停机、切断动力、排查故障。</w:t>
      </w:r>
    </w:p>
    <w:p w14:paraId="6B399A36" w14:textId="77777777" w:rsidR="005E7116" w:rsidRDefault="00000000">
      <w:pPr>
        <w:pStyle w:val="afffffffff3"/>
      </w:pPr>
      <w:r>
        <w:t>处置应遵循先安全、后设备；先预警、后维修；先验证、后投运</w:t>
      </w:r>
      <w:r>
        <w:rPr>
          <w:rFonts w:hint="eastAsia"/>
        </w:rPr>
        <w:t>的原则</w:t>
      </w:r>
      <w:r>
        <w:t>。</w:t>
      </w:r>
    </w:p>
    <w:p w14:paraId="1BDDF37E" w14:textId="77777777" w:rsidR="005E7116" w:rsidRDefault="00000000">
      <w:pPr>
        <w:pStyle w:val="affd"/>
        <w:spacing w:before="120" w:after="120"/>
      </w:pPr>
      <w:bookmarkStart w:id="92" w:name="_Toc226989193"/>
      <w:r>
        <w:t>处置流程</w:t>
      </w:r>
      <w:bookmarkEnd w:id="92"/>
    </w:p>
    <w:p w14:paraId="2CD2F594" w14:textId="77777777" w:rsidR="005E7116" w:rsidRDefault="00000000">
      <w:pPr>
        <w:pStyle w:val="afffffffff3"/>
      </w:pPr>
      <w:r>
        <w:t>标准处置流程</w:t>
      </w:r>
      <w:r>
        <w:rPr>
          <w:rFonts w:hint="eastAsia"/>
        </w:rPr>
        <w:t>如下</w:t>
      </w:r>
      <w:r>
        <w:t>：</w:t>
      </w:r>
    </w:p>
    <w:p w14:paraId="3423E936" w14:textId="77777777" w:rsidR="005E7116" w:rsidRDefault="00000000">
      <w:pPr>
        <w:pStyle w:val="af5"/>
        <w:numPr>
          <w:ilvl w:val="0"/>
          <w:numId w:val="48"/>
        </w:numPr>
      </w:pPr>
      <w:r>
        <w:t xml:space="preserve">预警/报警 </w:t>
      </w:r>
      <w:r>
        <w:rPr>
          <w:rFonts w:hint="eastAsia"/>
        </w:rPr>
        <w:t>；</w:t>
      </w:r>
    </w:p>
    <w:p w14:paraId="60B68A2B" w14:textId="77777777" w:rsidR="005E7116" w:rsidRDefault="00000000">
      <w:pPr>
        <w:pStyle w:val="af5"/>
      </w:pPr>
      <w:r>
        <w:t>数据复核</w:t>
      </w:r>
      <w:r>
        <w:rPr>
          <w:rFonts w:hint="eastAsia"/>
        </w:rPr>
        <w:t>；</w:t>
      </w:r>
    </w:p>
    <w:p w14:paraId="55DF6D62" w14:textId="77777777" w:rsidR="005E7116" w:rsidRDefault="00000000">
      <w:pPr>
        <w:pStyle w:val="af5"/>
      </w:pPr>
      <w:r>
        <w:t>工况确认</w:t>
      </w:r>
      <w:r>
        <w:rPr>
          <w:rFonts w:hint="eastAsia"/>
        </w:rPr>
        <w:t>；</w:t>
      </w:r>
    </w:p>
    <w:p w14:paraId="777439AA" w14:textId="77777777" w:rsidR="005E7116" w:rsidRDefault="00000000">
      <w:pPr>
        <w:pStyle w:val="af5"/>
      </w:pPr>
      <w:r>
        <w:t>故障诊断</w:t>
      </w:r>
      <w:r>
        <w:rPr>
          <w:rFonts w:hint="eastAsia"/>
        </w:rPr>
        <w:t>；</w:t>
      </w:r>
    </w:p>
    <w:p w14:paraId="40D532A2" w14:textId="77777777" w:rsidR="005E7116" w:rsidRDefault="00000000">
      <w:pPr>
        <w:pStyle w:val="af5"/>
      </w:pPr>
      <w:r>
        <w:t>等级判定</w:t>
      </w:r>
      <w:r>
        <w:rPr>
          <w:rFonts w:hint="eastAsia"/>
        </w:rPr>
        <w:t>；</w:t>
      </w:r>
    </w:p>
    <w:p w14:paraId="4E043EB4" w14:textId="77777777" w:rsidR="005E7116" w:rsidRDefault="00000000">
      <w:pPr>
        <w:pStyle w:val="af5"/>
      </w:pPr>
      <w:r>
        <w:t xml:space="preserve">制定方案 </w:t>
      </w:r>
      <w:r>
        <w:rPr>
          <w:rFonts w:hint="eastAsia"/>
        </w:rPr>
        <w:t>；</w:t>
      </w:r>
    </w:p>
    <w:p w14:paraId="13E64EAB" w14:textId="77777777" w:rsidR="005E7116" w:rsidRDefault="00000000">
      <w:pPr>
        <w:pStyle w:val="af5"/>
      </w:pPr>
      <w:r>
        <w:t>实施处置</w:t>
      </w:r>
      <w:r>
        <w:rPr>
          <w:rFonts w:hint="eastAsia"/>
        </w:rPr>
        <w:t>；</w:t>
      </w:r>
    </w:p>
    <w:p w14:paraId="0564B058" w14:textId="77777777" w:rsidR="005E7116" w:rsidRDefault="00000000">
      <w:pPr>
        <w:pStyle w:val="af5"/>
      </w:pPr>
      <w:r>
        <w:t>效果验证</w:t>
      </w:r>
      <w:r>
        <w:rPr>
          <w:rFonts w:hint="eastAsia"/>
        </w:rPr>
        <w:t>；</w:t>
      </w:r>
    </w:p>
    <w:p w14:paraId="02CDD89E" w14:textId="77777777" w:rsidR="005E7116" w:rsidRDefault="00000000">
      <w:pPr>
        <w:pStyle w:val="af5"/>
      </w:pPr>
      <w:r>
        <w:t xml:space="preserve">记录归档 </w:t>
      </w:r>
      <w:r>
        <w:rPr>
          <w:rFonts w:hint="eastAsia"/>
        </w:rPr>
        <w:t>；</w:t>
      </w:r>
    </w:p>
    <w:p w14:paraId="2DFBE52A" w14:textId="77777777" w:rsidR="005E7116" w:rsidRDefault="00000000">
      <w:pPr>
        <w:pStyle w:val="af5"/>
      </w:pPr>
      <w:r>
        <w:t>解除预警。</w:t>
      </w:r>
    </w:p>
    <w:p w14:paraId="339345D7" w14:textId="77777777" w:rsidR="005E7116" w:rsidRDefault="00000000">
      <w:pPr>
        <w:pStyle w:val="afffffffff3"/>
      </w:pPr>
      <w:r>
        <w:t>处置完成后，应重新监测，确认参数合格方可恢复运行。</w:t>
      </w:r>
    </w:p>
    <w:p w14:paraId="33EB21D2" w14:textId="77777777" w:rsidR="005E7116" w:rsidRDefault="00000000">
      <w:pPr>
        <w:pStyle w:val="affd"/>
        <w:spacing w:before="120" w:after="120"/>
      </w:pPr>
      <w:bookmarkStart w:id="93" w:name="_Toc226989194"/>
      <w:r>
        <w:t>处置措施分类</w:t>
      </w:r>
      <w:bookmarkEnd w:id="93"/>
    </w:p>
    <w:p w14:paraId="5E7D5186" w14:textId="77777777" w:rsidR="005E7116" w:rsidRDefault="00000000">
      <w:pPr>
        <w:pStyle w:val="afffff7"/>
        <w:ind w:firstLine="420"/>
      </w:pPr>
      <w:r>
        <w:rPr>
          <w:rFonts w:hint="eastAsia"/>
        </w:rPr>
        <w:t>处置措施分类如下：</w:t>
      </w:r>
    </w:p>
    <w:p w14:paraId="08AD7287" w14:textId="77777777" w:rsidR="005E7116" w:rsidRDefault="00000000">
      <w:pPr>
        <w:pStyle w:val="af5"/>
        <w:numPr>
          <w:ilvl w:val="0"/>
          <w:numId w:val="49"/>
        </w:numPr>
      </w:pPr>
      <w:r>
        <w:t>日常处置：清洁、紧固、润滑、调整、张紧。</w:t>
      </w:r>
    </w:p>
    <w:p w14:paraId="010F474A" w14:textId="77777777" w:rsidR="005E7116" w:rsidRDefault="00000000">
      <w:pPr>
        <w:pStyle w:val="af5"/>
      </w:pPr>
      <w:r>
        <w:t>维修处置：对中校正、动平衡、更换轴承、修复齿轮、更换油液。</w:t>
      </w:r>
    </w:p>
    <w:p w14:paraId="422E95BC" w14:textId="77777777" w:rsidR="005E7116" w:rsidRDefault="00000000">
      <w:pPr>
        <w:pStyle w:val="af5"/>
      </w:pPr>
      <w:r>
        <w:t>大修处置：部件更换、箱体修复、系统改造、精度恢复。</w:t>
      </w:r>
    </w:p>
    <w:p w14:paraId="10331B74" w14:textId="77777777" w:rsidR="005E7116" w:rsidRDefault="00000000">
      <w:pPr>
        <w:pStyle w:val="af5"/>
      </w:pPr>
      <w:r>
        <w:t>紧急处置：停机、断电、断动力、隔离危险源。</w:t>
      </w:r>
    </w:p>
    <w:p w14:paraId="13B0DB07" w14:textId="77777777" w:rsidR="005E7116" w:rsidRDefault="00000000">
      <w:pPr>
        <w:pStyle w:val="affd"/>
        <w:spacing w:before="120" w:after="120"/>
      </w:pPr>
      <w:bookmarkStart w:id="94" w:name="_Toc226989195"/>
      <w:r>
        <w:t>闭环管理</w:t>
      </w:r>
      <w:bookmarkEnd w:id="94"/>
    </w:p>
    <w:p w14:paraId="02CF63A1" w14:textId="77777777" w:rsidR="005E7116" w:rsidRDefault="00000000">
      <w:pPr>
        <w:pStyle w:val="afffffffff3"/>
      </w:pPr>
      <w:r>
        <w:t>所有预警、报警、故障、处置均应记录归档。</w:t>
      </w:r>
    </w:p>
    <w:p w14:paraId="692DC0EC" w14:textId="77777777" w:rsidR="005E7116" w:rsidRDefault="00000000">
      <w:pPr>
        <w:pStyle w:val="afffffffff3"/>
      </w:pPr>
      <w:r>
        <w:t xml:space="preserve">应建立 </w:t>
      </w:r>
      <w:r>
        <w:t>“</w:t>
      </w:r>
      <w:r>
        <w:t xml:space="preserve">预警 </w:t>
      </w:r>
      <w:r>
        <w:t>—</w:t>
      </w:r>
      <w:r>
        <w:t xml:space="preserve"> 处置 </w:t>
      </w:r>
      <w:r>
        <w:t>—</w:t>
      </w:r>
      <w:r>
        <w:t xml:space="preserve"> 验证 </w:t>
      </w:r>
      <w:r>
        <w:t>—</w:t>
      </w:r>
      <w:r>
        <w:t xml:space="preserve"> 复盘</w:t>
      </w:r>
      <w:r>
        <w:t>”</w:t>
      </w:r>
      <w:r>
        <w:t xml:space="preserve"> 闭环机制。</w:t>
      </w:r>
    </w:p>
    <w:p w14:paraId="1B4F08BD" w14:textId="77777777" w:rsidR="005E7116" w:rsidRDefault="00000000">
      <w:pPr>
        <w:pStyle w:val="afffffffff3"/>
      </w:pPr>
      <w:r>
        <w:t>闭环记录</w:t>
      </w:r>
      <w:r>
        <w:rPr>
          <w:rFonts w:hint="eastAsia"/>
        </w:rPr>
        <w:t>应</w:t>
      </w:r>
      <w:r>
        <w:t>作为设备健康档案核心内容。</w:t>
      </w:r>
    </w:p>
    <w:p w14:paraId="420EED76" w14:textId="77777777" w:rsidR="005E7116" w:rsidRDefault="00000000">
      <w:pPr>
        <w:pStyle w:val="affc"/>
        <w:spacing w:before="240" w:after="240"/>
      </w:pPr>
      <w:bookmarkStart w:id="95" w:name="_Toc226989196"/>
      <w:r>
        <w:t>数据管理与报告</w:t>
      </w:r>
      <w:bookmarkEnd w:id="95"/>
    </w:p>
    <w:p w14:paraId="51B8A78D" w14:textId="77777777" w:rsidR="005E7116" w:rsidRDefault="00000000">
      <w:pPr>
        <w:pStyle w:val="afffffffff0"/>
      </w:pPr>
      <w:r>
        <w:t>监测与诊断数据应真实、完整、连续、可追溯，并包含时间戳、工况信息、设备标识。</w:t>
      </w:r>
    </w:p>
    <w:p w14:paraId="3400A457" w14:textId="77777777" w:rsidR="005E7116" w:rsidRDefault="00000000">
      <w:pPr>
        <w:pStyle w:val="afffffffff0"/>
      </w:pPr>
      <w:r>
        <w:t>每次诊断应形成标准化诊断报告，内容包括：设备信息、监测数据、分析结果、故障定位、等级判定、处置建议、验证结论。</w:t>
      </w:r>
    </w:p>
    <w:p w14:paraId="17AD6876" w14:textId="77777777" w:rsidR="005E7116" w:rsidRDefault="00000000">
      <w:pPr>
        <w:pStyle w:val="afffffffff0"/>
      </w:pPr>
      <w:r>
        <w:t>应建立设备健康档案，保存监测数据、诊断报告、维护记录、故障履历。</w:t>
      </w:r>
    </w:p>
    <w:p w14:paraId="728D3BF3" w14:textId="77777777" w:rsidR="005E7116" w:rsidRDefault="00000000">
      <w:pPr>
        <w:pStyle w:val="affc"/>
        <w:spacing w:before="240" w:after="240"/>
      </w:pPr>
      <w:bookmarkStart w:id="96" w:name="_Toc226989197"/>
      <w:r>
        <w:rPr>
          <w:rFonts w:hint="eastAsia"/>
        </w:rPr>
        <w:t>系统验收、维护与安全要求</w:t>
      </w:r>
      <w:bookmarkEnd w:id="96"/>
    </w:p>
    <w:p w14:paraId="2F41C540" w14:textId="77777777" w:rsidR="005E7116" w:rsidRDefault="00000000">
      <w:pPr>
        <w:pStyle w:val="affd"/>
        <w:spacing w:before="120" w:after="120"/>
      </w:pPr>
      <w:bookmarkStart w:id="97" w:name="_Toc226989198"/>
      <w:r>
        <w:t>验收要求</w:t>
      </w:r>
      <w:bookmarkEnd w:id="97"/>
    </w:p>
    <w:p w14:paraId="0938F85A" w14:textId="77777777" w:rsidR="005E7116" w:rsidRDefault="00000000">
      <w:pPr>
        <w:pStyle w:val="afffffffff3"/>
      </w:pPr>
      <w:r>
        <w:t>验收内容</w:t>
      </w:r>
      <w:r>
        <w:rPr>
          <w:rFonts w:hint="eastAsia"/>
        </w:rPr>
        <w:t>应</w:t>
      </w:r>
      <w:r>
        <w:t>包括：传感器安装、采集精度、数据完整性、诊断准确率、预警可靠性、系统功能、电气安全。</w:t>
      </w:r>
    </w:p>
    <w:p w14:paraId="699C4ED6" w14:textId="77777777" w:rsidR="005E7116" w:rsidRDefault="00000000">
      <w:pPr>
        <w:pStyle w:val="afffffffff3"/>
      </w:pPr>
      <w:r>
        <w:t>验收指标应满足：</w:t>
      </w:r>
    </w:p>
    <w:p w14:paraId="2C896626" w14:textId="77777777" w:rsidR="005E7116" w:rsidRDefault="00000000">
      <w:pPr>
        <w:pStyle w:val="af5"/>
        <w:numPr>
          <w:ilvl w:val="0"/>
          <w:numId w:val="50"/>
        </w:numPr>
      </w:pPr>
      <w:r>
        <w:t>数据准确率</w:t>
      </w:r>
      <w:r>
        <w:t>≥</w:t>
      </w:r>
      <w:r>
        <w:t>99%；</w:t>
      </w:r>
    </w:p>
    <w:p w14:paraId="2E2083B1" w14:textId="77777777" w:rsidR="005E7116" w:rsidRDefault="00000000">
      <w:pPr>
        <w:pStyle w:val="af5"/>
      </w:pPr>
      <w:r>
        <w:lastRenderedPageBreak/>
        <w:t>故障识别率</w:t>
      </w:r>
      <w:r>
        <w:t>≥</w:t>
      </w:r>
      <w:r>
        <w:t>90%；</w:t>
      </w:r>
    </w:p>
    <w:p w14:paraId="3068E682" w14:textId="77777777" w:rsidR="005E7116" w:rsidRDefault="00000000">
      <w:pPr>
        <w:pStyle w:val="af5"/>
      </w:pPr>
      <w:r>
        <w:t>预警准确率</w:t>
      </w:r>
      <w:r>
        <w:t>≥</w:t>
      </w:r>
      <w:r>
        <w:t>95%；</w:t>
      </w:r>
    </w:p>
    <w:p w14:paraId="435FCE76" w14:textId="77777777" w:rsidR="005E7116" w:rsidRDefault="00000000">
      <w:pPr>
        <w:pStyle w:val="af5"/>
      </w:pPr>
      <w:r>
        <w:t>系统可用率</w:t>
      </w:r>
      <w:r>
        <w:t>≥</w:t>
      </w:r>
      <w:r>
        <w:t>99.5%。</w:t>
      </w:r>
    </w:p>
    <w:p w14:paraId="4D805869" w14:textId="77777777" w:rsidR="005E7116" w:rsidRDefault="00000000">
      <w:pPr>
        <w:pStyle w:val="affd"/>
        <w:spacing w:before="120" w:after="120"/>
      </w:pPr>
      <w:bookmarkStart w:id="98" w:name="_Toc226989199"/>
      <w:r>
        <w:t>系统维护</w:t>
      </w:r>
      <w:bookmarkEnd w:id="98"/>
    </w:p>
    <w:p w14:paraId="4FCCA24A" w14:textId="77777777" w:rsidR="005E7116" w:rsidRDefault="00000000">
      <w:pPr>
        <w:pStyle w:val="afffff7"/>
        <w:ind w:firstLine="420"/>
      </w:pPr>
      <w:r>
        <w:rPr>
          <w:rFonts w:hint="eastAsia"/>
        </w:rPr>
        <w:t>系统维护时间要求如下：</w:t>
      </w:r>
    </w:p>
    <w:p w14:paraId="787ACB2B" w14:textId="77777777" w:rsidR="005E7116" w:rsidRDefault="00000000">
      <w:pPr>
        <w:pStyle w:val="af5"/>
        <w:numPr>
          <w:ilvl w:val="0"/>
          <w:numId w:val="51"/>
        </w:numPr>
      </w:pPr>
      <w:r>
        <w:t>每日：检查通信状态、数据采集、报警信息。</w:t>
      </w:r>
    </w:p>
    <w:p w14:paraId="19D12C1B" w14:textId="77777777" w:rsidR="005E7116" w:rsidRDefault="00000000">
      <w:pPr>
        <w:pStyle w:val="af5"/>
      </w:pPr>
      <w:r>
        <w:t>每月：传感器校准、清洁、紧固、线路检查。</w:t>
      </w:r>
    </w:p>
    <w:p w14:paraId="0895C87A" w14:textId="77777777" w:rsidR="005E7116" w:rsidRDefault="00000000">
      <w:pPr>
        <w:pStyle w:val="af5"/>
      </w:pPr>
      <w:r>
        <w:t>每季度：精度复核、软件升级、诊断模型优化。</w:t>
      </w:r>
    </w:p>
    <w:p w14:paraId="75389A6D" w14:textId="77777777" w:rsidR="005E7116" w:rsidRDefault="00000000">
      <w:pPr>
        <w:pStyle w:val="af5"/>
      </w:pPr>
      <w:r>
        <w:t>每年：全面检测、功能验证、易损件更换。</w:t>
      </w:r>
    </w:p>
    <w:p w14:paraId="17894AF3" w14:textId="77777777" w:rsidR="005E7116" w:rsidRDefault="00000000">
      <w:pPr>
        <w:pStyle w:val="affd"/>
        <w:spacing w:before="120" w:after="120"/>
      </w:pPr>
      <w:bookmarkStart w:id="99" w:name="_Toc226989200"/>
      <w:r>
        <w:t>安全要求</w:t>
      </w:r>
      <w:bookmarkEnd w:id="99"/>
    </w:p>
    <w:p w14:paraId="090D0FCB" w14:textId="77777777" w:rsidR="005E7116" w:rsidRDefault="00000000">
      <w:pPr>
        <w:pStyle w:val="afffffffff3"/>
      </w:pPr>
      <w:r>
        <w:t>监测系统的设计、安装、运行应符</w:t>
      </w:r>
      <w:r>
        <w:rPr>
          <w:color w:val="000000" w:themeColor="text1"/>
        </w:rPr>
        <w:t>合 GB/T 5226.1 的</w:t>
      </w:r>
      <w:r>
        <w:t>规定。</w:t>
      </w:r>
    </w:p>
    <w:p w14:paraId="5523851C" w14:textId="77777777" w:rsidR="005E7116" w:rsidRDefault="00000000">
      <w:pPr>
        <w:pStyle w:val="afffffffff3"/>
      </w:pPr>
      <w:r>
        <w:t>传感器、线缆、采集设备的布置不应产生机械缠绕、挤压、坠落等安全风险。</w:t>
      </w:r>
    </w:p>
    <w:p w14:paraId="4EB65D03" w14:textId="77777777" w:rsidR="005E7116" w:rsidRDefault="00000000">
      <w:pPr>
        <w:pStyle w:val="afffffffff3"/>
      </w:pPr>
      <w:r>
        <w:t>系统接地、屏蔽、绝缘应可靠，防止触电、电磁干扰导致设备误动作。</w:t>
      </w:r>
    </w:p>
    <w:p w14:paraId="451B0DC3" w14:textId="77777777" w:rsidR="005E7116" w:rsidRDefault="00000000">
      <w:pPr>
        <w:pStyle w:val="afffffffff3"/>
      </w:pPr>
      <w:r>
        <w:t>废弃电子元器件应分类回收处置，满足环境保护要求。</w:t>
      </w:r>
    </w:p>
    <w:p w14:paraId="39EBCB3B" w14:textId="77777777" w:rsidR="005E7116" w:rsidRDefault="005E7116">
      <w:pPr>
        <w:pStyle w:val="afffff7"/>
        <w:ind w:firstLine="420"/>
      </w:pPr>
    </w:p>
    <w:p w14:paraId="25E064A9" w14:textId="77777777" w:rsidR="005E7116" w:rsidRDefault="005E7116">
      <w:pPr>
        <w:pStyle w:val="afffff7"/>
        <w:ind w:firstLine="420"/>
      </w:pPr>
    </w:p>
    <w:p w14:paraId="2C827326" w14:textId="77777777" w:rsidR="005E7116" w:rsidRDefault="00000000">
      <w:pPr>
        <w:pStyle w:val="afffff7"/>
        <w:ind w:firstLineChars="0" w:firstLine="0"/>
        <w:jc w:val="center"/>
      </w:pPr>
      <w:bookmarkStart w:id="100" w:name="BookMark8"/>
      <w:bookmarkEnd w:id="7"/>
      <w:r>
        <w:rPr>
          <w:rFonts w:hint="eastAsia"/>
          <w:noProof/>
        </w:rPr>
        <w:drawing>
          <wp:inline distT="0" distB="0" distL="0" distR="0" wp14:anchorId="50C48724" wp14:editId="1E814A12">
            <wp:extent cx="1485900" cy="317500"/>
            <wp:effectExtent l="0" t="0" r="0" b="6350"/>
            <wp:docPr id="1521896221" name="图片 3"/>
            <wp:cNvGraphicFramePr/>
            <a:graphic xmlns:a="http://schemas.openxmlformats.org/drawingml/2006/main">
              <a:graphicData uri="http://schemas.openxmlformats.org/drawingml/2006/picture">
                <pic:pic xmlns:pic="http://schemas.openxmlformats.org/drawingml/2006/picture">
                  <pic:nvPicPr>
                    <pic:cNvPr id="1521896221" name="图片 3"/>
                    <pic:cNvPicPr/>
                  </pic:nvPicPr>
                  <pic:blipFill>
                    <a:blip r:embed="rId1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00"/>
    </w:p>
    <w:sectPr w:rsidR="005E7116">
      <w:footerReference w:type="default" r:id="rId17"/>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36B40" w14:textId="77777777" w:rsidR="00430083" w:rsidRDefault="00430083">
      <w:pPr>
        <w:spacing w:line="240" w:lineRule="auto"/>
      </w:pPr>
      <w:r>
        <w:separator/>
      </w:r>
    </w:p>
  </w:endnote>
  <w:endnote w:type="continuationSeparator" w:id="0">
    <w:p w14:paraId="384E4EDB" w14:textId="77777777" w:rsidR="00430083" w:rsidRDefault="004300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属">
    <w:altName w:val="宋体"/>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等线" w:eastAsia="等线" w:hAnsi="等线"/>
        <w:szCs w:val="22"/>
      </w:rPr>
      <w:id w:val="-548138633"/>
    </w:sdtPr>
    <w:sdtEndPr>
      <w:rPr>
        <w:sz w:val="18"/>
        <w:szCs w:val="18"/>
      </w:rPr>
    </w:sdtEndPr>
    <w:sdtContent>
      <w:p w14:paraId="13009139" w14:textId="77777777" w:rsidR="005E7116" w:rsidRDefault="00000000">
        <w:pPr>
          <w:framePr w:wrap="auto" w:vAnchor="text" w:hAnchor="margin" w:xAlign="center" w:y="1"/>
          <w:tabs>
            <w:tab w:val="center" w:pos="4153"/>
            <w:tab w:val="right" w:pos="8306"/>
          </w:tabs>
          <w:snapToGrid w:val="0"/>
          <w:jc w:val="left"/>
          <w:rPr>
            <w:rFonts w:ascii="等线" w:eastAsia="等线" w:hAnsi="等线" w:hint="eastAsia"/>
            <w:sz w:val="18"/>
            <w:szCs w:val="18"/>
          </w:rPr>
        </w:pPr>
        <w:r>
          <w:rPr>
            <w:rFonts w:ascii="宋体" w:hAnsi="Times New Roman" w:cs="宋体"/>
            <w:sz w:val="18"/>
            <w:szCs w:val="18"/>
          </w:rPr>
          <w:fldChar w:fldCharType="begin"/>
        </w:r>
        <w:r>
          <w:rPr>
            <w:rFonts w:ascii="宋体" w:hAnsi="Times New Roman" w:cs="宋体"/>
            <w:sz w:val="18"/>
            <w:szCs w:val="18"/>
          </w:rPr>
          <w:instrText xml:space="preserve"> PAGE </w:instrText>
        </w:r>
        <w:r>
          <w:rPr>
            <w:rFonts w:ascii="宋体" w:hAnsi="Times New Roman" w:cs="宋体"/>
            <w:sz w:val="18"/>
            <w:szCs w:val="18"/>
          </w:rPr>
          <w:fldChar w:fldCharType="end"/>
        </w:r>
      </w:p>
    </w:sdtContent>
  </w:sdt>
  <w:p w14:paraId="17CFFCDE" w14:textId="77777777" w:rsidR="005E7116" w:rsidRDefault="005E7116">
    <w:pPr>
      <w:tabs>
        <w:tab w:val="center" w:pos="4153"/>
        <w:tab w:val="right" w:pos="8306"/>
      </w:tabs>
      <w:snapToGrid w:val="0"/>
      <w:jc w:val="left"/>
      <w:rPr>
        <w:rFonts w:ascii="等线" w:eastAsia="等线" w:hAnsi="等线" w:hint="eastAs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085FA" w14:textId="77777777" w:rsidR="005E7116" w:rsidRDefault="005E7116">
    <w:pPr>
      <w:tabs>
        <w:tab w:val="center" w:pos="4153"/>
        <w:tab w:val="right" w:pos="8306"/>
      </w:tabs>
      <w:snapToGrid w:val="0"/>
      <w:jc w:val="left"/>
      <w:rPr>
        <w:rFonts w:ascii="等线" w:eastAsia="等线" w:hAnsi="等线" w:hint="eastAsi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9C427" w14:textId="77777777" w:rsidR="005E7116" w:rsidRDefault="00000000">
    <w:pPr>
      <w:tabs>
        <w:tab w:val="center" w:pos="4153"/>
        <w:tab w:val="right" w:pos="8306"/>
      </w:tabs>
      <w:snapToGrid w:val="0"/>
      <w:jc w:val="left"/>
      <w:rPr>
        <w:rFonts w:ascii="等线" w:eastAsia="等线" w:hAnsi="等线" w:hint="eastAsia"/>
        <w:sz w:val="18"/>
        <w:szCs w:val="18"/>
      </w:rPr>
    </w:pPr>
    <w:sdt>
      <w:sdtPr>
        <w:rPr>
          <w:rFonts w:ascii="等线" w:eastAsia="等线" w:hAnsi="等线"/>
          <w:szCs w:val="22"/>
        </w:rPr>
        <w:id w:val="1458601550"/>
      </w:sdtPr>
      <w:sdtEndPr>
        <w:rPr>
          <w:sz w:val="18"/>
          <w:szCs w:val="18"/>
        </w:rPr>
      </w:sdtEnd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66B90" w14:textId="77777777" w:rsidR="005E7116" w:rsidRDefault="00000000">
    <w:pPr>
      <w:pStyle w:val="afffff4"/>
    </w:pPr>
    <w:r>
      <w:fldChar w:fldCharType="begin"/>
    </w:r>
    <w:r>
      <w:instrText>PAGE   \* MERGEFORMAT</w:instrText>
    </w:r>
    <w:r>
      <w:fldChar w:fldCharType="separate"/>
    </w:r>
    <w:r>
      <w:rPr>
        <w:lang w:val="zh-CN"/>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F7542" w14:textId="77777777" w:rsidR="005E7116" w:rsidRDefault="00000000">
    <w:pPr>
      <w:pStyle w:val="afffff4"/>
    </w:pPr>
    <w:r>
      <w:rPr>
        <w:noProof/>
      </w:rPr>
      <mc:AlternateContent>
        <mc:Choice Requires="wps">
          <w:drawing>
            <wp:anchor distT="0" distB="0" distL="114300" distR="114300" simplePos="0" relativeHeight="251659264" behindDoc="0" locked="0" layoutInCell="1" allowOverlap="1" wp14:anchorId="427F5248" wp14:editId="2984774A">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11145" w14:textId="77777777" w:rsidR="005E7116" w:rsidRDefault="00000000">
                          <w:pPr>
                            <w:pStyle w:val="afffff4"/>
                          </w:pPr>
                          <w:r>
                            <w:fldChar w:fldCharType="begin"/>
                          </w:r>
                          <w:r>
                            <w:instrText>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27F5248"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9E11145" w14:textId="77777777" w:rsidR="005E7116" w:rsidRDefault="00000000">
                    <w:pPr>
                      <w:pStyle w:val="afffff4"/>
                    </w:pPr>
                    <w:r>
                      <w:fldChar w:fldCharType="begin"/>
                    </w:r>
                    <w:r>
                      <w:instrText>PAGE   \* MERGEFORMAT</w:instrText>
                    </w:r>
                    <w:r>
                      <w:fldChar w:fldCharType="separate"/>
                    </w:r>
                    <w:r>
                      <w:rPr>
                        <w:lang w:val="zh-CN"/>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50A57" w14:textId="77777777" w:rsidR="00430083" w:rsidRDefault="00430083">
      <w:pPr>
        <w:spacing w:line="240" w:lineRule="auto"/>
      </w:pPr>
      <w:r>
        <w:separator/>
      </w:r>
    </w:p>
  </w:footnote>
  <w:footnote w:type="continuationSeparator" w:id="0">
    <w:p w14:paraId="4AEC5C70" w14:textId="77777777" w:rsidR="00430083" w:rsidRDefault="004300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CFE80" w14:textId="77777777" w:rsidR="005E7116" w:rsidRDefault="00000000">
    <w:pPr>
      <w:pStyle w:val="afffffc"/>
      <w:wordWrap w:val="0"/>
      <w:rPr>
        <w:rFonts w:hint="eastAsia"/>
      </w:rPr>
    </w:pPr>
    <w:r>
      <w:rPr>
        <w:rFonts w:hint="eastAsia"/>
      </w:rPr>
      <w:t>T/CI 351-2024</w:t>
    </w:r>
  </w:p>
  <w:p w14:paraId="16CC3D2F" w14:textId="77777777" w:rsidR="005E7116" w:rsidRDefault="005E7116">
    <w:pPr>
      <w:pStyle w:val="aff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3544A" w14:textId="77777777" w:rsidR="005E7116" w:rsidRDefault="00000000">
    <w:pPr>
      <w:pStyle w:val="affff1"/>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b/>
      </w:rPr>
      <w:t>错误！文档中没有指定样式的文字。</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82D45" w14:textId="77777777" w:rsidR="005E7116" w:rsidRDefault="00000000">
    <w:pPr>
      <w:pStyle w:val="afffffc"/>
      <w:rPr>
        <w:rFonts w:hint="eastAsia"/>
        <w:szCs w:val="21"/>
      </w:rPr>
    </w:pPr>
    <w:r>
      <w:rPr>
        <w:rFonts w:hAnsi="黑体" w:cs="黑体" w:hint="eastAsia"/>
        <w:szCs w:val="21"/>
      </w:rPr>
      <w:t>T/CWDPA XXX</w:t>
    </w:r>
    <w:r>
      <w:rPr>
        <w:rFonts w:hAnsi="黑体" w:cs="黑体" w:hint="eastAsia"/>
        <w:szCs w:val="21"/>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398282790">
    <w:abstractNumId w:val="0"/>
  </w:num>
  <w:num w:numId="2" w16cid:durableId="774789323">
    <w:abstractNumId w:val="27"/>
  </w:num>
  <w:num w:numId="3" w16cid:durableId="721564368">
    <w:abstractNumId w:val="5"/>
  </w:num>
  <w:num w:numId="4" w16cid:durableId="671029368">
    <w:abstractNumId w:val="23"/>
  </w:num>
  <w:num w:numId="5" w16cid:durableId="687829402">
    <w:abstractNumId w:val="18"/>
  </w:num>
  <w:num w:numId="6" w16cid:durableId="448277022">
    <w:abstractNumId w:val="13"/>
  </w:num>
  <w:num w:numId="7" w16cid:durableId="1735350774">
    <w:abstractNumId w:val="8"/>
  </w:num>
  <w:num w:numId="8" w16cid:durableId="915239449">
    <w:abstractNumId w:val="3"/>
  </w:num>
  <w:num w:numId="9" w16cid:durableId="1892034007">
    <w:abstractNumId w:val="9"/>
  </w:num>
  <w:num w:numId="10" w16cid:durableId="1046876441">
    <w:abstractNumId w:val="16"/>
  </w:num>
  <w:num w:numId="11" w16cid:durableId="1067679632">
    <w:abstractNumId w:val="25"/>
  </w:num>
  <w:num w:numId="12" w16cid:durableId="815338021">
    <w:abstractNumId w:val="11"/>
  </w:num>
  <w:num w:numId="13" w16cid:durableId="1011837727">
    <w:abstractNumId w:val="12"/>
  </w:num>
  <w:num w:numId="14" w16cid:durableId="289479815">
    <w:abstractNumId w:val="7"/>
  </w:num>
  <w:num w:numId="15" w16cid:durableId="1717972386">
    <w:abstractNumId w:val="19"/>
  </w:num>
  <w:num w:numId="16" w16cid:durableId="1148522317">
    <w:abstractNumId w:val="21"/>
  </w:num>
  <w:num w:numId="17" w16cid:durableId="360791357">
    <w:abstractNumId w:val="17"/>
  </w:num>
  <w:num w:numId="18" w16cid:durableId="1846552622">
    <w:abstractNumId w:val="29"/>
  </w:num>
  <w:num w:numId="19" w16cid:durableId="817846667">
    <w:abstractNumId w:val="15"/>
  </w:num>
  <w:num w:numId="20" w16cid:durableId="460343700">
    <w:abstractNumId w:val="1"/>
  </w:num>
  <w:num w:numId="21" w16cid:durableId="1112820311">
    <w:abstractNumId w:val="10"/>
  </w:num>
  <w:num w:numId="22" w16cid:durableId="1871019563">
    <w:abstractNumId w:val="30"/>
  </w:num>
  <w:num w:numId="23" w16cid:durableId="433668233">
    <w:abstractNumId w:val="20"/>
  </w:num>
  <w:num w:numId="24" w16cid:durableId="812019307">
    <w:abstractNumId w:val="6"/>
  </w:num>
  <w:num w:numId="25" w16cid:durableId="1095444713">
    <w:abstractNumId w:val="26"/>
  </w:num>
  <w:num w:numId="26" w16cid:durableId="1438023574">
    <w:abstractNumId w:val="28"/>
  </w:num>
  <w:num w:numId="27" w16cid:durableId="1556043640">
    <w:abstractNumId w:val="2"/>
  </w:num>
  <w:num w:numId="28" w16cid:durableId="1353996221">
    <w:abstractNumId w:val="4"/>
  </w:num>
  <w:num w:numId="29" w16cid:durableId="206457071">
    <w:abstractNumId w:val="14"/>
  </w:num>
  <w:num w:numId="30" w16cid:durableId="1185443856">
    <w:abstractNumId w:val="24"/>
  </w:num>
  <w:num w:numId="31" w16cid:durableId="1538350440">
    <w:abstractNumId w:val="22"/>
  </w:num>
  <w:num w:numId="32" w16cid:durableId="19394387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445957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658862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351069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731994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449378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604467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143823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534294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875601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706980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716599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195513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670993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771297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724520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484434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875319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746997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7103453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attachedTemplate r:id="rId1"/>
  <w:documentProtection w:edit="forms" w:enforcement="0"/>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NhOWQyZTEyMzkzMmM5NDQ1ODRkNTRiNTAyMTlhMjIifQ=="/>
  </w:docVars>
  <w:rsids>
    <w:rsidRoot w:val="0067059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1A4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608F"/>
    <w:rsid w:val="00077B64"/>
    <w:rsid w:val="00080A1C"/>
    <w:rsid w:val="0008146A"/>
    <w:rsid w:val="00082317"/>
    <w:rsid w:val="00083D2C"/>
    <w:rsid w:val="00086AA1"/>
    <w:rsid w:val="00087A77"/>
    <w:rsid w:val="00090CA6"/>
    <w:rsid w:val="00092B25"/>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4BF"/>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1FB8"/>
    <w:rsid w:val="000E3281"/>
    <w:rsid w:val="000E4C9E"/>
    <w:rsid w:val="000E6FD7"/>
    <w:rsid w:val="000E7144"/>
    <w:rsid w:val="000F06E1"/>
    <w:rsid w:val="000F0E3C"/>
    <w:rsid w:val="000F19D5"/>
    <w:rsid w:val="000F4050"/>
    <w:rsid w:val="000F4AEA"/>
    <w:rsid w:val="000F67E9"/>
    <w:rsid w:val="00104926"/>
    <w:rsid w:val="00110552"/>
    <w:rsid w:val="00113B1E"/>
    <w:rsid w:val="0011711C"/>
    <w:rsid w:val="00124E4F"/>
    <w:rsid w:val="001260B7"/>
    <w:rsid w:val="001265CB"/>
    <w:rsid w:val="001321C6"/>
    <w:rsid w:val="001325C4"/>
    <w:rsid w:val="00133010"/>
    <w:rsid w:val="001338EE"/>
    <w:rsid w:val="00133AAE"/>
    <w:rsid w:val="00133AE5"/>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F8E"/>
    <w:rsid w:val="00176DFD"/>
    <w:rsid w:val="001852C9"/>
    <w:rsid w:val="00187A0B"/>
    <w:rsid w:val="00190087"/>
    <w:rsid w:val="001913C4"/>
    <w:rsid w:val="0019348F"/>
    <w:rsid w:val="00193A07"/>
    <w:rsid w:val="00194C95"/>
    <w:rsid w:val="00195C34"/>
    <w:rsid w:val="00196EF5"/>
    <w:rsid w:val="001A1A53"/>
    <w:rsid w:val="001A1AAB"/>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05D5"/>
    <w:rsid w:val="001E1B6A"/>
    <w:rsid w:val="001E2484"/>
    <w:rsid w:val="001E3CC4"/>
    <w:rsid w:val="001E4882"/>
    <w:rsid w:val="001E73AB"/>
    <w:rsid w:val="001F092D"/>
    <w:rsid w:val="001F143A"/>
    <w:rsid w:val="001F1605"/>
    <w:rsid w:val="001F19FE"/>
    <w:rsid w:val="001F2508"/>
    <w:rsid w:val="001F4816"/>
    <w:rsid w:val="001F69B4"/>
    <w:rsid w:val="001F77C7"/>
    <w:rsid w:val="00200183"/>
    <w:rsid w:val="00200333"/>
    <w:rsid w:val="0020107D"/>
    <w:rsid w:val="00202AA4"/>
    <w:rsid w:val="002031F7"/>
    <w:rsid w:val="002040E6"/>
    <w:rsid w:val="0020527B"/>
    <w:rsid w:val="00205F2C"/>
    <w:rsid w:val="00207899"/>
    <w:rsid w:val="00210B15"/>
    <w:rsid w:val="002142EA"/>
    <w:rsid w:val="00215ADD"/>
    <w:rsid w:val="002176F7"/>
    <w:rsid w:val="002204BB"/>
    <w:rsid w:val="00221B79"/>
    <w:rsid w:val="00221C6B"/>
    <w:rsid w:val="002253A1"/>
    <w:rsid w:val="00225CF8"/>
    <w:rsid w:val="0022794E"/>
    <w:rsid w:val="00233D64"/>
    <w:rsid w:val="002345E9"/>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1E5E"/>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2D7D"/>
    <w:rsid w:val="002E4D5A"/>
    <w:rsid w:val="002E6326"/>
    <w:rsid w:val="002F30E0"/>
    <w:rsid w:val="002F35E4"/>
    <w:rsid w:val="002F3730"/>
    <w:rsid w:val="002F38E1"/>
    <w:rsid w:val="002F4B4C"/>
    <w:rsid w:val="002F7AF6"/>
    <w:rsid w:val="00300E63"/>
    <w:rsid w:val="00300FBF"/>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6E6"/>
    <w:rsid w:val="00392AD7"/>
    <w:rsid w:val="003938D9"/>
    <w:rsid w:val="00394376"/>
    <w:rsid w:val="003943FF"/>
    <w:rsid w:val="003974EB"/>
    <w:rsid w:val="00397CC5"/>
    <w:rsid w:val="003A11D1"/>
    <w:rsid w:val="003A1582"/>
    <w:rsid w:val="003A37B6"/>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483A"/>
    <w:rsid w:val="004167A3"/>
    <w:rsid w:val="0043008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593"/>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12C3"/>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46E8"/>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5DD"/>
    <w:rsid w:val="00555044"/>
    <w:rsid w:val="005602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1D59"/>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116"/>
    <w:rsid w:val="005E7881"/>
    <w:rsid w:val="005E78E0"/>
    <w:rsid w:val="005F0D9C"/>
    <w:rsid w:val="005F284E"/>
    <w:rsid w:val="005F3B0F"/>
    <w:rsid w:val="006015CE"/>
    <w:rsid w:val="00601731"/>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4AA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66247"/>
    <w:rsid w:val="0067059D"/>
    <w:rsid w:val="00672060"/>
    <w:rsid w:val="00672BFD"/>
    <w:rsid w:val="006770F4"/>
    <w:rsid w:val="00677A84"/>
    <w:rsid w:val="0068026D"/>
    <w:rsid w:val="00680A27"/>
    <w:rsid w:val="006816A4"/>
    <w:rsid w:val="006819B8"/>
    <w:rsid w:val="006840A6"/>
    <w:rsid w:val="006850CD"/>
    <w:rsid w:val="00685AAB"/>
    <w:rsid w:val="00693962"/>
    <w:rsid w:val="00696C6F"/>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5F02"/>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867E6"/>
    <w:rsid w:val="00793B5F"/>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E27D5"/>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1772A"/>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71ED4"/>
    <w:rsid w:val="00883F93"/>
    <w:rsid w:val="00884DB3"/>
    <w:rsid w:val="00885A9D"/>
    <w:rsid w:val="008864F6"/>
    <w:rsid w:val="008866C4"/>
    <w:rsid w:val="0089049D"/>
    <w:rsid w:val="008928C9"/>
    <w:rsid w:val="00892ECF"/>
    <w:rsid w:val="008930CB"/>
    <w:rsid w:val="008938DC"/>
    <w:rsid w:val="00893FD1"/>
    <w:rsid w:val="00894836"/>
    <w:rsid w:val="00895172"/>
    <w:rsid w:val="00895680"/>
    <w:rsid w:val="00896DFF"/>
    <w:rsid w:val="0089762C"/>
    <w:rsid w:val="008978BF"/>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58DE"/>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827"/>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3F7"/>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B0F"/>
    <w:rsid w:val="009C4C31"/>
    <w:rsid w:val="009C4C8F"/>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37148"/>
    <w:rsid w:val="00A4006C"/>
    <w:rsid w:val="00A40091"/>
    <w:rsid w:val="00A4030F"/>
    <w:rsid w:val="00A41C79"/>
    <w:rsid w:val="00A41CB5"/>
    <w:rsid w:val="00A42CDF"/>
    <w:rsid w:val="00A4452E"/>
    <w:rsid w:val="00A4472C"/>
    <w:rsid w:val="00A44E69"/>
    <w:rsid w:val="00A4661E"/>
    <w:rsid w:val="00A52E26"/>
    <w:rsid w:val="00A55BD6"/>
    <w:rsid w:val="00A55D50"/>
    <w:rsid w:val="00A57142"/>
    <w:rsid w:val="00A57979"/>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842"/>
    <w:rsid w:val="00AD0AEF"/>
    <w:rsid w:val="00AD11B7"/>
    <w:rsid w:val="00AD1A94"/>
    <w:rsid w:val="00AD1C05"/>
    <w:rsid w:val="00AD4126"/>
    <w:rsid w:val="00AD421C"/>
    <w:rsid w:val="00AD44FA"/>
    <w:rsid w:val="00AE070A"/>
    <w:rsid w:val="00AE101C"/>
    <w:rsid w:val="00AE2A69"/>
    <w:rsid w:val="00AE37E5"/>
    <w:rsid w:val="00AE3DCB"/>
    <w:rsid w:val="00AE5EB4"/>
    <w:rsid w:val="00AF0C18"/>
    <w:rsid w:val="00AF47C5"/>
    <w:rsid w:val="00AF5398"/>
    <w:rsid w:val="00B049AF"/>
    <w:rsid w:val="00B07242"/>
    <w:rsid w:val="00B10534"/>
    <w:rsid w:val="00B113DB"/>
    <w:rsid w:val="00B119D2"/>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0B3"/>
    <w:rsid w:val="00B56FBE"/>
    <w:rsid w:val="00B60ACF"/>
    <w:rsid w:val="00B62B58"/>
    <w:rsid w:val="00B65149"/>
    <w:rsid w:val="00B66567"/>
    <w:rsid w:val="00B66F52"/>
    <w:rsid w:val="00B66FE5"/>
    <w:rsid w:val="00B6749E"/>
    <w:rsid w:val="00B72880"/>
    <w:rsid w:val="00B758BF"/>
    <w:rsid w:val="00B77EC8"/>
    <w:rsid w:val="00B827A6"/>
    <w:rsid w:val="00B831CE"/>
    <w:rsid w:val="00B86677"/>
    <w:rsid w:val="00B87131"/>
    <w:rsid w:val="00B87409"/>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C7568"/>
    <w:rsid w:val="00BD1409"/>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0B4D"/>
    <w:rsid w:val="00C42130"/>
    <w:rsid w:val="00C423A4"/>
    <w:rsid w:val="00C423E3"/>
    <w:rsid w:val="00C44BF5"/>
    <w:rsid w:val="00C521D6"/>
    <w:rsid w:val="00C55232"/>
    <w:rsid w:val="00C553A4"/>
    <w:rsid w:val="00C55A06"/>
    <w:rsid w:val="00C55D03"/>
    <w:rsid w:val="00C601BC"/>
    <w:rsid w:val="00C6329F"/>
    <w:rsid w:val="00C63340"/>
    <w:rsid w:val="00C643F9"/>
    <w:rsid w:val="00C64843"/>
    <w:rsid w:val="00C64E95"/>
    <w:rsid w:val="00C71372"/>
    <w:rsid w:val="00C72410"/>
    <w:rsid w:val="00C7287F"/>
    <w:rsid w:val="00C75E58"/>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17365"/>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045D"/>
    <w:rsid w:val="00D51BF3"/>
    <w:rsid w:val="00D66846"/>
    <w:rsid w:val="00D675FB"/>
    <w:rsid w:val="00D71F25"/>
    <w:rsid w:val="00D72A9C"/>
    <w:rsid w:val="00D77031"/>
    <w:rsid w:val="00D80D26"/>
    <w:rsid w:val="00D81F09"/>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56B5"/>
    <w:rsid w:val="00DE6207"/>
    <w:rsid w:val="00DE6E81"/>
    <w:rsid w:val="00DE703F"/>
    <w:rsid w:val="00DE7595"/>
    <w:rsid w:val="00DF1961"/>
    <w:rsid w:val="00DF44DE"/>
    <w:rsid w:val="00DF7F17"/>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4511"/>
    <w:rsid w:val="00E56800"/>
    <w:rsid w:val="00E60C63"/>
    <w:rsid w:val="00E61ACC"/>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3568"/>
    <w:rsid w:val="00E94AF0"/>
    <w:rsid w:val="00E95D13"/>
    <w:rsid w:val="00E95DD3"/>
    <w:rsid w:val="00E969D5"/>
    <w:rsid w:val="00EA5509"/>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26"/>
    <w:rsid w:val="00F06D37"/>
    <w:rsid w:val="00F07B9D"/>
    <w:rsid w:val="00F11586"/>
    <w:rsid w:val="00F1183B"/>
    <w:rsid w:val="00F11C9F"/>
    <w:rsid w:val="00F12263"/>
    <w:rsid w:val="00F1409D"/>
    <w:rsid w:val="00F14214"/>
    <w:rsid w:val="00F157A9"/>
    <w:rsid w:val="00F15CA4"/>
    <w:rsid w:val="00F16F00"/>
    <w:rsid w:val="00F25BB6"/>
    <w:rsid w:val="00F26B7E"/>
    <w:rsid w:val="00F27A3B"/>
    <w:rsid w:val="00F32780"/>
    <w:rsid w:val="00F33817"/>
    <w:rsid w:val="00F420D5"/>
    <w:rsid w:val="00F451EA"/>
    <w:rsid w:val="00F45447"/>
    <w:rsid w:val="00F456C6"/>
    <w:rsid w:val="00F4577B"/>
    <w:rsid w:val="00F46496"/>
    <w:rsid w:val="00F474D0"/>
    <w:rsid w:val="00F47DA2"/>
    <w:rsid w:val="00F50179"/>
    <w:rsid w:val="00F515EE"/>
    <w:rsid w:val="00F56511"/>
    <w:rsid w:val="00F6194E"/>
    <w:rsid w:val="00F623AC"/>
    <w:rsid w:val="00F6412A"/>
    <w:rsid w:val="00F64BE8"/>
    <w:rsid w:val="00F65893"/>
    <w:rsid w:val="00F66A4A"/>
    <w:rsid w:val="00F71735"/>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6920"/>
    <w:rsid w:val="00FD7299"/>
    <w:rsid w:val="00FE1FBE"/>
    <w:rsid w:val="00FE3901"/>
    <w:rsid w:val="00FE39D3"/>
    <w:rsid w:val="00FE4BCE"/>
    <w:rsid w:val="00FE54AE"/>
    <w:rsid w:val="00FE576A"/>
    <w:rsid w:val="00FE7E79"/>
    <w:rsid w:val="00FF3E7D"/>
    <w:rsid w:val="00FF5B99"/>
    <w:rsid w:val="00FF6703"/>
    <w:rsid w:val="00FF730C"/>
    <w:rsid w:val="00FF73F4"/>
    <w:rsid w:val="00FF7CE4"/>
    <w:rsid w:val="00FF7E39"/>
    <w:rsid w:val="0248305A"/>
    <w:rsid w:val="0250735D"/>
    <w:rsid w:val="029124C9"/>
    <w:rsid w:val="05D13019"/>
    <w:rsid w:val="06BD3950"/>
    <w:rsid w:val="07340504"/>
    <w:rsid w:val="074339A9"/>
    <w:rsid w:val="07F567CA"/>
    <w:rsid w:val="082454D8"/>
    <w:rsid w:val="08507EDD"/>
    <w:rsid w:val="09D76A51"/>
    <w:rsid w:val="0A611458"/>
    <w:rsid w:val="0C554996"/>
    <w:rsid w:val="0C734149"/>
    <w:rsid w:val="0CE65413"/>
    <w:rsid w:val="0DA90E87"/>
    <w:rsid w:val="0DC73CDF"/>
    <w:rsid w:val="0FB22603"/>
    <w:rsid w:val="10A96AED"/>
    <w:rsid w:val="11466B07"/>
    <w:rsid w:val="11484B7B"/>
    <w:rsid w:val="121073DE"/>
    <w:rsid w:val="1273042B"/>
    <w:rsid w:val="12B969E9"/>
    <w:rsid w:val="13951B3B"/>
    <w:rsid w:val="13E25209"/>
    <w:rsid w:val="15C41AB6"/>
    <w:rsid w:val="172E656B"/>
    <w:rsid w:val="173B2048"/>
    <w:rsid w:val="1D95247B"/>
    <w:rsid w:val="1DEB6009"/>
    <w:rsid w:val="1F4A70FD"/>
    <w:rsid w:val="200E40BC"/>
    <w:rsid w:val="2099237C"/>
    <w:rsid w:val="228D3E7A"/>
    <w:rsid w:val="246A441E"/>
    <w:rsid w:val="247A76EA"/>
    <w:rsid w:val="25432329"/>
    <w:rsid w:val="25E42FB4"/>
    <w:rsid w:val="26AD1FB3"/>
    <w:rsid w:val="27BC1FA7"/>
    <w:rsid w:val="283332DA"/>
    <w:rsid w:val="290047DB"/>
    <w:rsid w:val="291F0542"/>
    <w:rsid w:val="294D78C7"/>
    <w:rsid w:val="29BB5003"/>
    <w:rsid w:val="2D88542E"/>
    <w:rsid w:val="2E0067B1"/>
    <w:rsid w:val="3029746C"/>
    <w:rsid w:val="30CD7FF2"/>
    <w:rsid w:val="30FA5A12"/>
    <w:rsid w:val="32523AAD"/>
    <w:rsid w:val="32592EEF"/>
    <w:rsid w:val="32A978B2"/>
    <w:rsid w:val="32BE2B5E"/>
    <w:rsid w:val="35E328D9"/>
    <w:rsid w:val="370C4202"/>
    <w:rsid w:val="37815996"/>
    <w:rsid w:val="37842B42"/>
    <w:rsid w:val="38521299"/>
    <w:rsid w:val="38D11273"/>
    <w:rsid w:val="39687A37"/>
    <w:rsid w:val="3B00217F"/>
    <w:rsid w:val="3C053706"/>
    <w:rsid w:val="3C425A6B"/>
    <w:rsid w:val="3C842FA3"/>
    <w:rsid w:val="3E0B2DFF"/>
    <w:rsid w:val="3E511436"/>
    <w:rsid w:val="3EA42E61"/>
    <w:rsid w:val="41E714BD"/>
    <w:rsid w:val="454848B8"/>
    <w:rsid w:val="462D2C94"/>
    <w:rsid w:val="46731392"/>
    <w:rsid w:val="47FE103D"/>
    <w:rsid w:val="48926E17"/>
    <w:rsid w:val="493868A9"/>
    <w:rsid w:val="49E625A7"/>
    <w:rsid w:val="4A4E5BB5"/>
    <w:rsid w:val="4A9F11A1"/>
    <w:rsid w:val="4AF56684"/>
    <w:rsid w:val="4B2A5E05"/>
    <w:rsid w:val="4C1B1639"/>
    <w:rsid w:val="4E3C7A50"/>
    <w:rsid w:val="4F5A5E19"/>
    <w:rsid w:val="4F66583F"/>
    <w:rsid w:val="50CE4051"/>
    <w:rsid w:val="527267F2"/>
    <w:rsid w:val="55067F3A"/>
    <w:rsid w:val="553D7E00"/>
    <w:rsid w:val="558F5D5E"/>
    <w:rsid w:val="55E31AFA"/>
    <w:rsid w:val="56142799"/>
    <w:rsid w:val="56523435"/>
    <w:rsid w:val="57C40382"/>
    <w:rsid w:val="588C0F63"/>
    <w:rsid w:val="590961FC"/>
    <w:rsid w:val="5ADA376B"/>
    <w:rsid w:val="5B0E5A1D"/>
    <w:rsid w:val="5B2B4256"/>
    <w:rsid w:val="5D0968B1"/>
    <w:rsid w:val="5D156F6C"/>
    <w:rsid w:val="5D7879F0"/>
    <w:rsid w:val="5EB7760C"/>
    <w:rsid w:val="5F0759F1"/>
    <w:rsid w:val="62130050"/>
    <w:rsid w:val="6242450E"/>
    <w:rsid w:val="62A849B5"/>
    <w:rsid w:val="6A975974"/>
    <w:rsid w:val="6A991B4E"/>
    <w:rsid w:val="6B9D229A"/>
    <w:rsid w:val="6E0D32E8"/>
    <w:rsid w:val="6E426D96"/>
    <w:rsid w:val="6EB16D05"/>
    <w:rsid w:val="6F3C104B"/>
    <w:rsid w:val="6F77137F"/>
    <w:rsid w:val="718F134F"/>
    <w:rsid w:val="719647CC"/>
    <w:rsid w:val="72596DDD"/>
    <w:rsid w:val="72BB3A37"/>
    <w:rsid w:val="74FC77C0"/>
    <w:rsid w:val="75D829C3"/>
    <w:rsid w:val="76713F77"/>
    <w:rsid w:val="79B53B59"/>
    <w:rsid w:val="7AF0771F"/>
    <w:rsid w:val="7BF94115"/>
    <w:rsid w:val="7C8C3866"/>
    <w:rsid w:val="7D413817"/>
    <w:rsid w:val="7D474461"/>
    <w:rsid w:val="7DCB092C"/>
    <w:rsid w:val="7E2C6520"/>
    <w:rsid w:val="7F6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1D6A6CA"/>
  <w15:docId w15:val="{0EAA5CC5-2E46-4211-B162-52472056C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autoRedefine/>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autoRedefine/>
    <w:qFormat/>
    <w:pPr>
      <w:keepNext/>
      <w:keepLines/>
      <w:spacing w:before="340" w:after="330" w:line="578" w:lineRule="auto"/>
      <w:outlineLvl w:val="0"/>
    </w:pPr>
    <w:rPr>
      <w:b/>
      <w:bCs/>
      <w:kern w:val="44"/>
      <w:sz w:val="44"/>
      <w:szCs w:val="44"/>
    </w:rPr>
  </w:style>
  <w:style w:type="paragraph" w:styleId="22">
    <w:name w:val="heading 2"/>
    <w:basedOn w:val="afff5"/>
    <w:next w:val="afff5"/>
    <w:link w:val="23"/>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autoRedefine/>
    <w:qFormat/>
    <w:pPr>
      <w:keepNext/>
      <w:keepLines/>
      <w:spacing w:before="260" w:after="260" w:line="416" w:lineRule="auto"/>
      <w:outlineLvl w:val="2"/>
    </w:pPr>
    <w:rPr>
      <w:b/>
      <w:bCs/>
      <w:sz w:val="32"/>
      <w:szCs w:val="32"/>
    </w:rPr>
  </w:style>
  <w:style w:type="paragraph" w:styleId="4">
    <w:name w:val="heading 4"/>
    <w:basedOn w:val="afff5"/>
    <w:next w:val="afff5"/>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autoRedefine/>
    <w:qFormat/>
    <w:pPr>
      <w:keepNext/>
      <w:keepLines/>
      <w:adjustRightInd/>
      <w:spacing w:before="280" w:after="290" w:line="376" w:lineRule="auto"/>
      <w:outlineLvl w:val="4"/>
    </w:pPr>
    <w:rPr>
      <w:b/>
      <w:bCs/>
      <w:sz w:val="28"/>
      <w:szCs w:val="28"/>
    </w:rPr>
  </w:style>
  <w:style w:type="paragraph" w:styleId="6">
    <w:name w:val="heading 6"/>
    <w:basedOn w:val="afff5"/>
    <w:next w:val="afff5"/>
    <w:link w:val="60"/>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autoRedefine/>
    <w:qFormat/>
    <w:pPr>
      <w:keepNext/>
      <w:keepLines/>
      <w:adjustRightInd/>
      <w:spacing w:before="240" w:after="64" w:line="320" w:lineRule="auto"/>
      <w:outlineLvl w:val="6"/>
    </w:pPr>
    <w:rPr>
      <w:b/>
      <w:bCs/>
      <w:sz w:val="24"/>
      <w:szCs w:val="24"/>
    </w:rPr>
  </w:style>
  <w:style w:type="paragraph" w:styleId="8">
    <w:name w:val="heading 8"/>
    <w:basedOn w:val="afff5"/>
    <w:next w:val="afff5"/>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annotation text"/>
    <w:basedOn w:val="afff5"/>
    <w:uiPriority w:val="99"/>
    <w:semiHidden/>
    <w:unhideWhenUsed/>
    <w:qFormat/>
    <w:pPr>
      <w:jc w:val="left"/>
    </w:pPr>
  </w:style>
  <w:style w:type="paragraph" w:styleId="afffb">
    <w:name w:val="Body Text"/>
    <w:basedOn w:val="afff5"/>
    <w:link w:val="afffc"/>
    <w:autoRedefine/>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d">
    <w:name w:val="Balloon Text"/>
    <w:basedOn w:val="afff5"/>
    <w:link w:val="afffe"/>
    <w:autoRedefine/>
    <w:uiPriority w:val="99"/>
    <w:semiHidden/>
    <w:unhideWhenUsed/>
    <w:qFormat/>
    <w:rPr>
      <w:sz w:val="18"/>
      <w:szCs w:val="18"/>
    </w:rPr>
  </w:style>
  <w:style w:type="paragraph" w:styleId="affff">
    <w:name w:val="footer"/>
    <w:basedOn w:val="afff5"/>
    <w:link w:val="affff0"/>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f1">
    <w:name w:val="header"/>
    <w:basedOn w:val="afff5"/>
    <w:link w:val="affff2"/>
    <w:autoRedefine/>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3">
    <w:name w:val="footnote text"/>
    <w:basedOn w:val="afff5"/>
    <w:next w:val="afff5"/>
    <w:link w:val="affff4"/>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5">
    <w:name w:val="table of figures"/>
    <w:basedOn w:val="afff5"/>
    <w:next w:val="afff5"/>
    <w:autoRedefine/>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HTML">
    <w:name w:val="HTML Preformatted"/>
    <w:basedOn w:val="afff5"/>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fff6">
    <w:name w:val="Normal (Web)"/>
    <w:basedOn w:val="afff5"/>
    <w:autoRedefine/>
    <w:uiPriority w:val="99"/>
    <w:semiHidden/>
    <w:unhideWhenUsed/>
    <w:qFormat/>
    <w:pPr>
      <w:spacing w:beforeAutospacing="1" w:afterAutospacing="1"/>
      <w:jc w:val="left"/>
    </w:pPr>
    <w:rPr>
      <w:kern w:val="0"/>
      <w:sz w:val="24"/>
    </w:rPr>
  </w:style>
  <w:style w:type="paragraph" w:styleId="affff7">
    <w:name w:val="Title"/>
    <w:basedOn w:val="afff5"/>
    <w:link w:val="affff8"/>
    <w:autoRedefine/>
    <w:qFormat/>
    <w:pPr>
      <w:spacing w:before="240" w:after="60"/>
      <w:jc w:val="center"/>
      <w:outlineLvl w:val="0"/>
    </w:pPr>
    <w:rPr>
      <w:rFonts w:ascii="Arial" w:hAnsi="Arial" w:cs="Arial"/>
      <w:b/>
      <w:bCs/>
      <w:sz w:val="32"/>
      <w:szCs w:val="32"/>
    </w:rPr>
  </w:style>
  <w:style w:type="table" w:styleId="affff9">
    <w:name w:val="Table Grid"/>
    <w:basedOn w:val="afff7"/>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Strong"/>
    <w:autoRedefine/>
    <w:uiPriority w:val="22"/>
    <w:qFormat/>
    <w:rPr>
      <w:b/>
      <w:bCs/>
    </w:rPr>
  </w:style>
  <w:style w:type="character" w:styleId="affffb">
    <w:name w:val="page number"/>
    <w:autoRedefine/>
    <w:qFormat/>
    <w:rPr>
      <w:rFonts w:ascii="宋体" w:eastAsia="宋体" w:hAnsi="Times New Roman"/>
      <w:sz w:val="18"/>
    </w:rPr>
  </w:style>
  <w:style w:type="character" w:styleId="affffc">
    <w:name w:val="Emphasis"/>
    <w:autoRedefine/>
    <w:uiPriority w:val="20"/>
    <w:qFormat/>
    <w:rPr>
      <w:i/>
      <w:iCs/>
    </w:rPr>
  </w:style>
  <w:style w:type="character" w:styleId="affffd">
    <w:name w:val="Hyperlink"/>
    <w:autoRedefine/>
    <w:uiPriority w:val="99"/>
    <w:qFormat/>
    <w:rPr>
      <w:rFonts w:ascii="宋体" w:eastAsia="宋体" w:hAnsi="Times New Roman"/>
      <w:color w:val="auto"/>
      <w:spacing w:val="0"/>
      <w:w w:val="100"/>
      <w:position w:val="0"/>
      <w:sz w:val="21"/>
      <w:u w:val="none"/>
      <w:vertAlign w:val="baseline"/>
    </w:rPr>
  </w:style>
  <w:style w:type="character" w:styleId="affffe">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qFormat/>
    <w:rPr>
      <w:b/>
      <w:bCs/>
      <w:kern w:val="44"/>
      <w:sz w:val="44"/>
      <w:szCs w:val="44"/>
    </w:rPr>
  </w:style>
  <w:style w:type="character" w:customStyle="1" w:styleId="23">
    <w:name w:val="标题 2 字符"/>
    <w:link w:val="22"/>
    <w:autoRedefine/>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ascii="Arial" w:eastAsia="黑体" w:hAnsi="Arial"/>
      <w:b/>
      <w:bCs/>
      <w:kern w:val="2"/>
      <w:sz w:val="28"/>
      <w:szCs w:val="28"/>
    </w:rPr>
  </w:style>
  <w:style w:type="character" w:customStyle="1" w:styleId="50">
    <w:name w:val="标题 5 字符"/>
    <w:link w:val="5"/>
    <w:autoRedefine/>
    <w:qFormat/>
    <w:rPr>
      <w:b/>
      <w:bCs/>
      <w:kern w:val="2"/>
      <w:sz w:val="28"/>
      <w:szCs w:val="28"/>
    </w:rPr>
  </w:style>
  <w:style w:type="character" w:customStyle="1" w:styleId="60">
    <w:name w:val="标题 6 字符"/>
    <w:link w:val="6"/>
    <w:autoRedefine/>
    <w:qFormat/>
    <w:rPr>
      <w:rFonts w:ascii="Arial" w:eastAsia="黑体" w:hAnsi="Arial"/>
      <w:b/>
      <w:bCs/>
      <w:kern w:val="2"/>
      <w:sz w:val="24"/>
      <w:szCs w:val="24"/>
    </w:rPr>
  </w:style>
  <w:style w:type="character" w:customStyle="1" w:styleId="70">
    <w:name w:val="标题 7 字符"/>
    <w:link w:val="7"/>
    <w:autoRedefine/>
    <w:qFormat/>
    <w:rPr>
      <w:b/>
      <w:bCs/>
      <w:kern w:val="2"/>
      <w:sz w:val="24"/>
      <w:szCs w:val="24"/>
    </w:rPr>
  </w:style>
  <w:style w:type="character" w:customStyle="1" w:styleId="80">
    <w:name w:val="标题 8 字符"/>
    <w:link w:val="8"/>
    <w:autoRedefine/>
    <w:qFormat/>
    <w:rPr>
      <w:rFonts w:ascii="Arial" w:eastAsia="黑体" w:hAnsi="Arial"/>
      <w:kern w:val="2"/>
      <w:sz w:val="24"/>
      <w:szCs w:val="24"/>
    </w:rPr>
  </w:style>
  <w:style w:type="character" w:customStyle="1" w:styleId="90">
    <w:name w:val="标题 9 字符"/>
    <w:link w:val="9"/>
    <w:autoRedefine/>
    <w:qFormat/>
    <w:rPr>
      <w:rFonts w:ascii="Arial" w:eastAsia="黑体" w:hAnsi="Arial"/>
      <w:kern w:val="2"/>
      <w:sz w:val="21"/>
      <w:szCs w:val="21"/>
    </w:rPr>
  </w:style>
  <w:style w:type="character" w:customStyle="1" w:styleId="affff2">
    <w:name w:val="页眉 字符"/>
    <w:link w:val="affff1"/>
    <w:autoRedefine/>
    <w:uiPriority w:val="99"/>
    <w:qFormat/>
    <w:rPr>
      <w:kern w:val="2"/>
      <w:sz w:val="18"/>
      <w:szCs w:val="18"/>
    </w:rPr>
  </w:style>
  <w:style w:type="character" w:customStyle="1" w:styleId="affff0">
    <w:name w:val="页脚 字符"/>
    <w:link w:val="affff"/>
    <w:autoRedefine/>
    <w:uiPriority w:val="99"/>
    <w:qFormat/>
    <w:rPr>
      <w:rFonts w:ascii="宋体"/>
      <w:kern w:val="2"/>
      <w:sz w:val="18"/>
      <w:szCs w:val="18"/>
    </w:rPr>
  </w:style>
  <w:style w:type="character" w:customStyle="1" w:styleId="afffe">
    <w:name w:val="批注框文本 字符"/>
    <w:link w:val="afffd"/>
    <w:autoRedefine/>
    <w:uiPriority w:val="99"/>
    <w:semiHidden/>
    <w:qFormat/>
    <w:rPr>
      <w:kern w:val="2"/>
      <w:sz w:val="18"/>
      <w:szCs w:val="18"/>
    </w:rPr>
  </w:style>
  <w:style w:type="paragraph" w:styleId="afffff">
    <w:name w:val="Quote"/>
    <w:basedOn w:val="afff5"/>
    <w:next w:val="afff5"/>
    <w:link w:val="afffff0"/>
    <w:autoRedefine/>
    <w:uiPriority w:val="29"/>
    <w:qFormat/>
    <w:rPr>
      <w:i/>
      <w:iCs/>
      <w:color w:val="000000"/>
    </w:rPr>
  </w:style>
  <w:style w:type="character" w:customStyle="1" w:styleId="afffff0">
    <w:name w:val="引用 字符"/>
    <w:link w:val="afffff"/>
    <w:autoRedefine/>
    <w:uiPriority w:val="29"/>
    <w:qFormat/>
    <w:rPr>
      <w:i/>
      <w:iCs/>
      <w:color w:val="000000"/>
      <w:kern w:val="2"/>
      <w:sz w:val="21"/>
      <w:szCs w:val="21"/>
    </w:rPr>
  </w:style>
  <w:style w:type="character" w:customStyle="1" w:styleId="affff8">
    <w:name w:val="标题 字符"/>
    <w:link w:val="affff7"/>
    <w:autoRedefine/>
    <w:qFormat/>
    <w:rPr>
      <w:rFonts w:ascii="Arial" w:hAnsi="Arial" w:cs="Arial"/>
      <w:b/>
      <w:bCs/>
      <w:kern w:val="2"/>
      <w:sz w:val="32"/>
      <w:szCs w:val="32"/>
    </w:rPr>
  </w:style>
  <w:style w:type="paragraph" w:customStyle="1" w:styleId="afffff1">
    <w:name w:val="标准标志"/>
    <w:next w:val="afff5"/>
    <w:autoRedefine/>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2">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3">
    <w:name w:val="标准文件_页脚偶数页"/>
    <w:autoRedefine/>
    <w:qFormat/>
    <w:pPr>
      <w:ind w:left="198"/>
    </w:pPr>
    <w:rPr>
      <w:rFonts w:ascii="宋体"/>
      <w:sz w:val="18"/>
    </w:rPr>
  </w:style>
  <w:style w:type="paragraph" w:customStyle="1" w:styleId="afffff4">
    <w:name w:val="标准文件_页脚奇数页"/>
    <w:autoRedefine/>
    <w:qFormat/>
    <w:pPr>
      <w:ind w:right="227"/>
      <w:jc w:val="right"/>
    </w:pPr>
    <w:rPr>
      <w:rFonts w:ascii="宋体"/>
      <w:sz w:val="18"/>
    </w:rPr>
  </w:style>
  <w:style w:type="paragraph" w:customStyle="1" w:styleId="afffff5">
    <w:name w:val="标准书眉一"/>
    <w:autoRedefine/>
    <w:qFormat/>
    <w:pPr>
      <w:jc w:val="both"/>
    </w:p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f6">
    <w:name w:val="标准文件_标准正文"/>
    <w:basedOn w:val="afff5"/>
    <w:next w:val="afffff7"/>
    <w:autoRedefine/>
    <w:qFormat/>
    <w:pPr>
      <w:snapToGrid w:val="0"/>
      <w:ind w:firstLineChars="200" w:firstLine="200"/>
    </w:pPr>
    <w:rPr>
      <w:kern w:val="0"/>
    </w:rPr>
  </w:style>
  <w:style w:type="paragraph" w:customStyle="1" w:styleId="afffff7">
    <w:name w:val="标准文件_段"/>
    <w:link w:val="Char"/>
    <w:autoRedefine/>
    <w:qFormat/>
    <w:pPr>
      <w:autoSpaceDE w:val="0"/>
      <w:autoSpaceDN w:val="0"/>
      <w:ind w:firstLineChars="200" w:firstLine="200"/>
      <w:jc w:val="both"/>
    </w:pPr>
    <w:rPr>
      <w:rFonts w:ascii="宋体"/>
      <w:sz w:val="21"/>
    </w:rPr>
  </w:style>
  <w:style w:type="paragraph" w:customStyle="1" w:styleId="afffff8">
    <w:name w:val="标准文件_版本"/>
    <w:basedOn w:val="afffff6"/>
    <w:autoRedefine/>
    <w:qFormat/>
    <w:pPr>
      <w:adjustRightInd/>
      <w:snapToGrid/>
      <w:ind w:firstLineChars="0" w:firstLine="0"/>
    </w:pPr>
    <w:rPr>
      <w:rFonts w:ascii="宋体" w:hAnsi="宋体"/>
      <w:kern w:val="2"/>
    </w:rPr>
  </w:style>
  <w:style w:type="paragraph" w:customStyle="1" w:styleId="afffff9">
    <w:name w:val="标准文件_标准部门"/>
    <w:basedOn w:val="afff5"/>
    <w:autoRedefine/>
    <w:qFormat/>
    <w:pPr>
      <w:jc w:val="center"/>
    </w:pPr>
    <w:rPr>
      <w:rFonts w:ascii="黑体" w:eastAsia="黑体"/>
      <w:kern w:val="0"/>
      <w:sz w:val="44"/>
    </w:rPr>
  </w:style>
  <w:style w:type="paragraph" w:customStyle="1" w:styleId="afffffa">
    <w:name w:val="标准文件_标准代替"/>
    <w:basedOn w:val="afff5"/>
    <w:next w:val="afff5"/>
    <w:autoRedefine/>
    <w:qFormat/>
    <w:pPr>
      <w:spacing w:line="310" w:lineRule="exact"/>
      <w:jc w:val="right"/>
    </w:pPr>
    <w:rPr>
      <w:rFonts w:ascii="宋体" w:hAnsi="宋体"/>
      <w:kern w:val="0"/>
    </w:rPr>
  </w:style>
  <w:style w:type="paragraph" w:customStyle="1" w:styleId="afffffb">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c">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d">
    <w:name w:val="标准文件_页眉偶数页"/>
    <w:basedOn w:val="afffffc"/>
    <w:next w:val="afff5"/>
    <w:autoRedefine/>
    <w:qFormat/>
    <w:pPr>
      <w:jc w:val="left"/>
    </w:pPr>
  </w:style>
  <w:style w:type="paragraph" w:customStyle="1" w:styleId="afffffe">
    <w:name w:val="标准文件_参考文献标题"/>
    <w:basedOn w:val="afff5"/>
    <w:next w:val="afff5"/>
    <w:autoRedefine/>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rPr>
  </w:style>
  <w:style w:type="paragraph" w:customStyle="1" w:styleId="affe">
    <w:name w:val="标准文件_二级条标题"/>
    <w:next w:val="afffff7"/>
    <w:autoRedefin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
    <w:name w:val="标准文件_发布"/>
    <w:autoRedefine/>
    <w:qFormat/>
    <w:rPr>
      <w:rFonts w:ascii="黑体" w:eastAsia="黑体"/>
      <w:spacing w:val="0"/>
      <w:w w:val="100"/>
      <w:position w:val="3"/>
      <w:sz w:val="28"/>
    </w:rPr>
  </w:style>
  <w:style w:type="paragraph" w:customStyle="1" w:styleId="ad">
    <w:name w:val="标准文件_方框数字列项"/>
    <w:basedOn w:val="afffff7"/>
    <w:autoRedefine/>
    <w:qFormat/>
    <w:pPr>
      <w:numPr>
        <w:numId w:val="3"/>
      </w:numPr>
      <w:ind w:firstLineChars="0" w:firstLine="0"/>
    </w:pPr>
  </w:style>
  <w:style w:type="paragraph" w:customStyle="1" w:styleId="affffff0">
    <w:name w:val="标准文件_封面标准编号"/>
    <w:basedOn w:val="afff5"/>
    <w:next w:val="afffffa"/>
    <w:autoRedefine/>
    <w:qFormat/>
    <w:pPr>
      <w:spacing w:line="310" w:lineRule="exact"/>
      <w:jc w:val="right"/>
    </w:pPr>
    <w:rPr>
      <w:rFonts w:ascii="黑体" w:eastAsia="黑体"/>
      <w:kern w:val="0"/>
      <w:sz w:val="28"/>
    </w:rPr>
  </w:style>
  <w:style w:type="paragraph" w:customStyle="1" w:styleId="affffff1">
    <w:name w:val="标准文件_封面标准分类号"/>
    <w:basedOn w:val="afff5"/>
    <w:autoRedefine/>
    <w:qFormat/>
    <w:rPr>
      <w:rFonts w:ascii="黑体" w:eastAsia="黑体"/>
      <w:b/>
      <w:kern w:val="0"/>
      <w:sz w:val="28"/>
    </w:rPr>
  </w:style>
  <w:style w:type="paragraph" w:customStyle="1" w:styleId="affffff2">
    <w:name w:val="标准文件_封面标准名称"/>
    <w:basedOn w:val="afff5"/>
    <w:autoRedefine/>
    <w:qFormat/>
    <w:pPr>
      <w:spacing w:line="240" w:lineRule="auto"/>
      <w:jc w:val="center"/>
    </w:pPr>
    <w:rPr>
      <w:rFonts w:ascii="黑体" w:eastAsia="黑体"/>
      <w:kern w:val="0"/>
      <w:sz w:val="52"/>
    </w:rPr>
  </w:style>
  <w:style w:type="paragraph" w:customStyle="1" w:styleId="affffff3">
    <w:name w:val="标准文件_封面标准英文名称"/>
    <w:basedOn w:val="afff5"/>
    <w:autoRedefine/>
    <w:qFormat/>
    <w:pPr>
      <w:spacing w:line="240" w:lineRule="auto"/>
      <w:jc w:val="center"/>
    </w:pPr>
    <w:rPr>
      <w:rFonts w:ascii="黑体" w:eastAsia="黑体"/>
      <w:b/>
      <w:sz w:val="28"/>
    </w:rPr>
  </w:style>
  <w:style w:type="paragraph" w:customStyle="1" w:styleId="affffff4">
    <w:name w:val="标准文件_封面发布日期"/>
    <w:basedOn w:val="afff5"/>
    <w:autoRedefine/>
    <w:qFormat/>
    <w:pPr>
      <w:spacing w:line="310" w:lineRule="exact"/>
    </w:pPr>
    <w:rPr>
      <w:rFonts w:ascii="黑体" w:eastAsia="黑体"/>
      <w:kern w:val="0"/>
      <w:sz w:val="28"/>
    </w:rPr>
  </w:style>
  <w:style w:type="paragraph" w:customStyle="1" w:styleId="affffff5">
    <w:name w:val="标准文件_封面密级"/>
    <w:basedOn w:val="afff5"/>
    <w:autoRedefine/>
    <w:qFormat/>
    <w:rPr>
      <w:rFonts w:eastAsia="黑体"/>
      <w:sz w:val="32"/>
    </w:rPr>
  </w:style>
  <w:style w:type="paragraph" w:customStyle="1" w:styleId="affffff6">
    <w:name w:val="标准文件_封面实施日期"/>
    <w:basedOn w:val="afff5"/>
    <w:autoRedefine/>
    <w:qFormat/>
    <w:pPr>
      <w:spacing w:line="310" w:lineRule="exact"/>
      <w:jc w:val="right"/>
    </w:pPr>
    <w:rPr>
      <w:rFonts w:ascii="黑体" w:eastAsia="黑体"/>
      <w:sz w:val="28"/>
    </w:rPr>
  </w:style>
  <w:style w:type="paragraph" w:customStyle="1" w:styleId="affffff7">
    <w:name w:val="标准文件_封面抬头"/>
    <w:basedOn w:val="afffff7"/>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7"/>
    <w:autoRedefin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7"/>
    <w:autoRedefin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7"/>
    <w:autoRedefin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7"/>
    <w:autoRedefine/>
    <w:qFormat/>
    <w:pPr>
      <w:widowControl/>
      <w:numPr>
        <w:ilvl w:val="2"/>
      </w:numPr>
      <w:wordWrap w:val="0"/>
      <w:overflowPunct w:val="0"/>
      <w:autoSpaceDE w:val="0"/>
      <w:autoSpaceDN w:val="0"/>
      <w:textAlignment w:val="baseline"/>
      <w:outlineLvl w:val="3"/>
    </w:pPr>
  </w:style>
  <w:style w:type="paragraph" w:customStyle="1" w:styleId="affffff8">
    <w:name w:val="标准文件_附录公式"/>
    <w:basedOn w:val="afffff6"/>
    <w:next w:val="afffff6"/>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7"/>
    <w:autoRedefin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7"/>
    <w:autoRedefin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7"/>
    <w:autoRedefin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7"/>
    <w:autoRedefin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b"/>
    <w:autoRedefine/>
    <w:qFormat/>
    <w:pPr>
      <w:numPr>
        <w:numId w:val="7"/>
      </w:numPr>
      <w:tabs>
        <w:tab w:val="left" w:pos="6406"/>
      </w:tabs>
      <w:spacing w:before="220" w:after="320"/>
      <w:jc w:val="center"/>
      <w:outlineLvl w:val="0"/>
    </w:pPr>
    <w:rPr>
      <w:rFonts w:ascii="黑体" w:eastAsia="黑体"/>
      <w:sz w:val="21"/>
    </w:rPr>
  </w:style>
  <w:style w:type="character" w:customStyle="1" w:styleId="afffc">
    <w:name w:val="正文文本 字符"/>
    <w:link w:val="afffb"/>
    <w:autoRedefine/>
    <w:qFormat/>
    <w:rPr>
      <w:kern w:val="2"/>
      <w:sz w:val="21"/>
      <w:szCs w:val="21"/>
    </w:rPr>
  </w:style>
  <w:style w:type="paragraph" w:customStyle="1" w:styleId="affffff9">
    <w:name w:val="标准文件_附录章标题"/>
    <w:next w:val="afffff7"/>
    <w:autoRedefin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a">
    <w:name w:val="标准文件_公式后的破折号"/>
    <w:basedOn w:val="afffff7"/>
    <w:next w:val="afffff7"/>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b">
    <w:name w:val="标准文件_目次、标准名称标题"/>
    <w:basedOn w:val="a6"/>
    <w:next w:val="afffff7"/>
    <w:autoRedefine/>
    <w:qFormat/>
    <w:pPr>
      <w:spacing w:line="460" w:lineRule="exact"/>
      <w:ind w:left="0" w:firstLine="0"/>
    </w:pPr>
  </w:style>
  <w:style w:type="paragraph" w:customStyle="1" w:styleId="affffffc">
    <w:name w:val="标准文件_目录标题"/>
    <w:basedOn w:val="afff5"/>
    <w:autoRedefine/>
    <w:qFormat/>
    <w:pPr>
      <w:spacing w:before="480"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sz w:val="21"/>
    </w:rPr>
  </w:style>
  <w:style w:type="paragraph" w:customStyle="1" w:styleId="afc">
    <w:name w:val="标准文件_破折号列项（二级）"/>
    <w:basedOn w:val="af1"/>
    <w:autoRedefine/>
    <w:qFormat/>
    <w:pPr>
      <w:numPr>
        <w:numId w:val="10"/>
      </w:numPr>
    </w:pPr>
  </w:style>
  <w:style w:type="paragraph" w:customStyle="1" w:styleId="afff">
    <w:name w:val="标准文件_三级条标题"/>
    <w:basedOn w:val="affe"/>
    <w:next w:val="afffff7"/>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d">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f7"/>
    <w:autoRedefine/>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4">
    <w:name w:val="脚注文本 字符"/>
    <w:link w:val="affff3"/>
    <w:autoRedefine/>
    <w:semiHidden/>
    <w:qFormat/>
    <w:rPr>
      <w:rFonts w:ascii="宋体"/>
      <w:kern w:val="2"/>
      <w:sz w:val="18"/>
      <w:szCs w:val="18"/>
    </w:rPr>
  </w:style>
  <w:style w:type="paragraph" w:customStyle="1" w:styleId="affffffe">
    <w:name w:val="标准文件_条文脚注"/>
    <w:basedOn w:val="affff3"/>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7"/>
    <w:autoRedefine/>
    <w:qFormat/>
    <w:pPr>
      <w:numPr>
        <w:numId w:val="12"/>
      </w:numPr>
      <w:spacing w:line="240" w:lineRule="auto"/>
      <w:jc w:val="left"/>
    </w:pPr>
    <w:rPr>
      <w:rFonts w:ascii="宋体" w:hAnsi="宋体"/>
      <w:sz w:val="18"/>
    </w:rPr>
  </w:style>
  <w:style w:type="character" w:customStyle="1" w:styleId="afffffff">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f7"/>
    <w:autoRedefin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7"/>
    <w:autoRedefin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7"/>
    <w:autoRedefine/>
    <w:qFormat/>
    <w:pPr>
      <w:numPr>
        <w:ilvl w:val="2"/>
      </w:numPr>
      <w:spacing w:beforeLines="50" w:before="50" w:afterLines="50" w:after="50"/>
      <w:outlineLvl w:val="1"/>
    </w:pPr>
  </w:style>
  <w:style w:type="paragraph" w:customStyle="1" w:styleId="afffffff0">
    <w:name w:val="标准文件_一致程度"/>
    <w:basedOn w:val="afff5"/>
    <w:autoRedefine/>
    <w:qFormat/>
    <w:pPr>
      <w:spacing w:line="440" w:lineRule="exact"/>
      <w:jc w:val="center"/>
    </w:pPr>
    <w:rPr>
      <w:sz w:val="28"/>
    </w:rPr>
  </w:style>
  <w:style w:type="paragraph" w:customStyle="1" w:styleId="afffffff1">
    <w:name w:val="标准文件_引言标题"/>
    <w:next w:val="afff5"/>
    <w:autoRedefine/>
    <w:qFormat/>
    <w:pPr>
      <w:shd w:val="clear" w:color="FFFFFF" w:fill="FFFFFF"/>
      <w:spacing w:before="540" w:after="600"/>
      <w:jc w:val="center"/>
      <w:outlineLvl w:val="0"/>
    </w:pPr>
    <w:rPr>
      <w:rFonts w:ascii="黑体" w:eastAsia="黑体"/>
      <w:sz w:val="32"/>
    </w:rPr>
  </w:style>
  <w:style w:type="paragraph" w:customStyle="1" w:styleId="afffffff2">
    <w:name w:val="标准文件_英文图表脚注"/>
    <w:basedOn w:val="afffff6"/>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tabs>
        <w:tab w:val="left" w:pos="851"/>
      </w:tabs>
      <w:jc w:val="both"/>
    </w:pPr>
    <w:rPr>
      <w:rFonts w:ascii="宋体"/>
      <w:sz w:val="21"/>
    </w:rPr>
  </w:style>
  <w:style w:type="paragraph" w:customStyle="1" w:styleId="af">
    <w:name w:val="标准文件_英文注："/>
    <w:basedOn w:val="afff5"/>
    <w:next w:val="afffff7"/>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7"/>
    <w:autoRedefine/>
    <w:qFormat/>
    <w:pPr>
      <w:numPr>
        <w:numId w:val="16"/>
      </w:numPr>
      <w:tabs>
        <w:tab w:val="left" w:pos="0"/>
      </w:tabs>
      <w:spacing w:beforeLines="50" w:before="50" w:afterLines="50" w:after="50"/>
      <w:jc w:val="center"/>
    </w:pPr>
    <w:rPr>
      <w:rFonts w:ascii="黑体" w:eastAsia="黑体"/>
      <w:sz w:val="21"/>
    </w:rPr>
  </w:style>
  <w:style w:type="paragraph" w:customStyle="1" w:styleId="afffffff3">
    <w:name w:val="标准文件_正文公式"/>
    <w:basedOn w:val="afff5"/>
    <w:next w:val="afffff6"/>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7"/>
    <w:autoRedefin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7"/>
    <w:autoRedefine/>
    <w:qFormat/>
    <w:pPr>
      <w:numPr>
        <w:numId w:val="18"/>
      </w:numPr>
      <w:jc w:val="center"/>
    </w:pPr>
    <w:rPr>
      <w:rFonts w:ascii="黑体" w:eastAsia="黑体"/>
      <w:sz w:val="21"/>
    </w:rPr>
  </w:style>
  <w:style w:type="paragraph" w:customStyle="1" w:styleId="afb">
    <w:name w:val="标准文件_正文英文图标题"/>
    <w:next w:val="afffff7"/>
    <w:autoRedefine/>
    <w:qFormat/>
    <w:pPr>
      <w:numPr>
        <w:numId w:val="19"/>
      </w:numPr>
      <w:jc w:val="center"/>
    </w:pPr>
    <w:rPr>
      <w:rFonts w:ascii="黑体" w:eastAsia="黑体"/>
      <w:sz w:val="21"/>
    </w:rPr>
  </w:style>
  <w:style w:type="paragraph" w:customStyle="1" w:styleId="af7">
    <w:name w:val="标准文件_编号列项（三级）"/>
    <w:autoRedefine/>
    <w:qFormat/>
    <w:pPr>
      <w:numPr>
        <w:ilvl w:val="2"/>
        <w:numId w:val="13"/>
      </w:numPr>
      <w:tabs>
        <w:tab w:val="left" w:pos="851"/>
      </w:tabs>
    </w:pPr>
    <w:rPr>
      <w:rFonts w:ascii="宋体"/>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f4">
    <w:name w:val="发布部门"/>
    <w:next w:val="afffff7"/>
    <w:autoRedefine/>
    <w:qFormat/>
    <w:pPr>
      <w:framePr w:w="7433" w:h="585" w:hRule="exact" w:hSpace="180" w:vSpace="180" w:wrap="around" w:hAnchor="margin" w:xAlign="center" w:y="14401" w:anchorLock="1"/>
      <w:jc w:val="center"/>
    </w:pPr>
    <w:rPr>
      <w:rFonts w:ascii="宋体"/>
      <w:b/>
      <w:w w:val="135"/>
      <w:sz w:val="36"/>
    </w:rPr>
  </w:style>
  <w:style w:type="paragraph" w:customStyle="1" w:styleId="afffffff5">
    <w:name w:val="发布日期"/>
    <w:autoRedefine/>
    <w:qFormat/>
    <w:pPr>
      <w:framePr w:w="4000" w:h="473" w:hRule="exact" w:hSpace="180" w:vSpace="180" w:wrap="around" w:hAnchor="margin" w:y="13511" w:anchorLock="1"/>
    </w:pPr>
    <w:rPr>
      <w:rFonts w:eastAsia="黑体"/>
      <w:sz w:val="28"/>
    </w:rPr>
  </w:style>
  <w:style w:type="paragraph" w:customStyle="1" w:styleId="afffffff6">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7">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8">
    <w:name w:val="封面标准文稿编辑信息"/>
    <w:autoRedefine/>
    <w:qFormat/>
    <w:pPr>
      <w:spacing w:before="180" w:line="180" w:lineRule="exact"/>
      <w:jc w:val="center"/>
    </w:pPr>
    <w:rPr>
      <w:rFonts w:ascii="宋体"/>
      <w:sz w:val="21"/>
    </w:rPr>
  </w:style>
  <w:style w:type="paragraph" w:customStyle="1" w:styleId="afffffff9">
    <w:name w:val="封面标准文稿类别"/>
    <w:autoRedefine/>
    <w:qFormat/>
    <w:pPr>
      <w:spacing w:before="440" w:line="400" w:lineRule="exact"/>
      <w:jc w:val="center"/>
    </w:pPr>
    <w:rPr>
      <w:rFonts w:ascii="宋体"/>
      <w:sz w:val="24"/>
    </w:rPr>
  </w:style>
  <w:style w:type="paragraph" w:customStyle="1" w:styleId="afffffffa">
    <w:name w:val="封面标准英文名称"/>
    <w:autoRedefine/>
    <w:qFormat/>
    <w:pPr>
      <w:widowControl w:val="0"/>
      <w:spacing w:line="360" w:lineRule="exact"/>
      <w:jc w:val="center"/>
    </w:pPr>
    <w:rPr>
      <w:sz w:val="28"/>
    </w:rPr>
  </w:style>
  <w:style w:type="paragraph" w:customStyle="1" w:styleId="afffffffb">
    <w:name w:val="封面一致性程度标识"/>
    <w:autoRedefine/>
    <w:qFormat/>
    <w:pPr>
      <w:spacing w:before="440" w:line="440" w:lineRule="exact"/>
      <w:jc w:val="center"/>
    </w:pPr>
    <w:rPr>
      <w:sz w:val="28"/>
    </w:rPr>
  </w:style>
  <w:style w:type="paragraph" w:customStyle="1" w:styleId="afffffffc">
    <w:name w:val="封面正文"/>
    <w:autoRedefine/>
    <w:qFormat/>
    <w:pPr>
      <w:jc w:val="both"/>
    </w:pPr>
  </w:style>
  <w:style w:type="paragraph" w:customStyle="1" w:styleId="afffffffd">
    <w:name w:val="附录二级无标题条"/>
    <w:basedOn w:val="afff5"/>
    <w:next w:val="afffff7"/>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e">
    <w:name w:val="附录三级无标题条"/>
    <w:basedOn w:val="afffffffd"/>
    <w:next w:val="afffff7"/>
    <w:autoRedefine/>
    <w:qFormat/>
    <w:pPr>
      <w:outlineLvl w:val="4"/>
    </w:pPr>
  </w:style>
  <w:style w:type="paragraph" w:customStyle="1" w:styleId="affffffff">
    <w:name w:val="附录四级无标题条"/>
    <w:basedOn w:val="afffffffe"/>
    <w:next w:val="afffff7"/>
    <w:autoRedefine/>
    <w:qFormat/>
    <w:pPr>
      <w:outlineLvl w:val="5"/>
    </w:pPr>
  </w:style>
  <w:style w:type="paragraph" w:customStyle="1" w:styleId="affffffff0">
    <w:name w:val="附录图"/>
    <w:next w:val="afffff7"/>
    <w:autoRedefin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autoRedefine/>
    <w:qFormat/>
    <w:pPr>
      <w:numPr>
        <w:numId w:val="21"/>
      </w:numPr>
    </w:pPr>
    <w:rPr>
      <w:rFonts w:ascii="宋体"/>
      <w:sz w:val="21"/>
    </w:rPr>
  </w:style>
  <w:style w:type="paragraph" w:customStyle="1" w:styleId="affffffff1">
    <w:name w:val="附录五级无标题条"/>
    <w:basedOn w:val="affffffff"/>
    <w:next w:val="afffff7"/>
    <w:autoRedefine/>
    <w:qFormat/>
    <w:pPr>
      <w:outlineLvl w:val="6"/>
    </w:pPr>
  </w:style>
  <w:style w:type="paragraph" w:customStyle="1" w:styleId="affffffff2">
    <w:name w:val="附录性质"/>
    <w:basedOn w:val="afff5"/>
    <w:autoRedefine/>
    <w:qFormat/>
    <w:pPr>
      <w:widowControl/>
      <w:adjustRightInd/>
      <w:jc w:val="center"/>
    </w:pPr>
    <w:rPr>
      <w:rFonts w:ascii="黑体" w:eastAsia="黑体"/>
    </w:rPr>
  </w:style>
  <w:style w:type="paragraph" w:customStyle="1" w:styleId="affffffff3">
    <w:name w:val="附录一级无标题条"/>
    <w:basedOn w:val="affffff9"/>
    <w:next w:val="afffff7"/>
    <w:autoRedefine/>
    <w:qFormat/>
    <w:pPr>
      <w:autoSpaceDN w:val="0"/>
      <w:outlineLvl w:val="2"/>
    </w:pPr>
    <w:rPr>
      <w:rFonts w:ascii="宋体" w:eastAsia="宋体" w:hAnsi="宋体"/>
    </w:rPr>
  </w:style>
  <w:style w:type="character" w:customStyle="1" w:styleId="affffffff4">
    <w:name w:val="个人答复风格"/>
    <w:autoRedefine/>
    <w:qFormat/>
    <w:rPr>
      <w:rFonts w:ascii="Arial" w:eastAsia="宋体" w:hAnsi="Arial" w:cs="Arial"/>
      <w:color w:val="auto"/>
      <w:spacing w:val="0"/>
      <w:sz w:val="20"/>
    </w:rPr>
  </w:style>
  <w:style w:type="character" w:customStyle="1" w:styleId="affffffff5">
    <w:name w:val="个人撰写风格"/>
    <w:autoRedefine/>
    <w:qFormat/>
    <w:rPr>
      <w:rFonts w:ascii="Arial" w:eastAsia="宋体" w:hAnsi="Arial" w:cs="Arial"/>
      <w:color w:val="auto"/>
      <w:spacing w:val="0"/>
      <w:sz w:val="20"/>
    </w:rPr>
  </w:style>
  <w:style w:type="paragraph" w:customStyle="1" w:styleId="affffffff6">
    <w:name w:val="脚注后续"/>
    <w:autoRedefine/>
    <w:qFormat/>
    <w:pPr>
      <w:ind w:leftChars="350" w:left="350"/>
      <w:jc w:val="both"/>
    </w:pPr>
    <w:rPr>
      <w:rFonts w:ascii="宋体"/>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f7">
    <w:name w:val="列项·"/>
    <w:basedOn w:val="afffff7"/>
    <w:autoRedefine/>
    <w:qFormat/>
    <w:pPr>
      <w:tabs>
        <w:tab w:val="left" w:pos="840"/>
      </w:tabs>
    </w:pPr>
  </w:style>
  <w:style w:type="paragraph" w:customStyle="1" w:styleId="affffffff8">
    <w:name w:val="目次、索引正文"/>
    <w:autoRedefine/>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9">
    <w:name w:val="其他标准称谓"/>
    <w:autoRedefine/>
    <w:qFormat/>
    <w:pPr>
      <w:spacing w:line="0" w:lineRule="atLeast"/>
      <w:jc w:val="distribute"/>
    </w:pPr>
    <w:rPr>
      <w:rFonts w:ascii="黑体" w:eastAsia="黑体" w:hAnsi="宋体"/>
      <w:sz w:val="52"/>
    </w:rPr>
  </w:style>
  <w:style w:type="paragraph" w:customStyle="1" w:styleId="affffffffa">
    <w:name w:val="其他发布部门"/>
    <w:basedOn w:val="afffffff4"/>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b">
    <w:name w:val="实施日期"/>
    <w:basedOn w:val="afffffff5"/>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c">
    <w:name w:val="文献分类号"/>
    <w:autoRedefine/>
    <w:qFormat/>
    <w:pPr>
      <w:framePr w:hSpace="180" w:vSpace="180" w:wrap="around" w:hAnchor="margin" w:y="1" w:anchorLock="1"/>
      <w:widowControl w:val="0"/>
      <w:textAlignment w:val="center"/>
    </w:pPr>
    <w:rPr>
      <w:rFonts w:eastAsia="黑体"/>
      <w:sz w:val="21"/>
    </w:rPr>
  </w:style>
  <w:style w:type="paragraph" w:customStyle="1" w:styleId="affffffffd">
    <w:name w:val="无标题条"/>
    <w:next w:val="afffff7"/>
    <w:autoRedefine/>
    <w:qFormat/>
    <w:pPr>
      <w:jc w:val="both"/>
    </w:pPr>
    <w:rPr>
      <w:rFonts w:ascii="宋体" w:hAnsi="宋体"/>
      <w:sz w:val="21"/>
    </w:rPr>
  </w:style>
  <w:style w:type="paragraph" w:customStyle="1" w:styleId="a4">
    <w:name w:val="五级无标题条"/>
    <w:basedOn w:val="afff5"/>
    <w:autoRedefine/>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e">
    <w:name w:val="注:后续"/>
    <w:autoRedefine/>
    <w:qFormat/>
    <w:pPr>
      <w:spacing w:line="300" w:lineRule="exact"/>
      <w:ind w:leftChars="400" w:left="600" w:hangingChars="200" w:hanging="200"/>
      <w:jc w:val="both"/>
    </w:pPr>
    <w:rPr>
      <w:rFonts w:ascii="宋体"/>
      <w:sz w:val="18"/>
    </w:rPr>
  </w:style>
  <w:style w:type="paragraph" w:customStyle="1" w:styleId="afffffffff">
    <w:name w:val="注×:后续"/>
    <w:basedOn w:val="affffffffe"/>
    <w:autoRedefine/>
    <w:qFormat/>
    <w:pPr>
      <w:ind w:leftChars="0" w:left="1406" w:firstLineChars="0" w:hanging="499"/>
    </w:pPr>
  </w:style>
  <w:style w:type="paragraph" w:customStyle="1" w:styleId="afffffffff0">
    <w:name w:val="标准文件_一级无标题"/>
    <w:basedOn w:val="affd"/>
    <w:autoRedefine/>
    <w:qFormat/>
    <w:pPr>
      <w:spacing w:beforeLines="0" w:before="0" w:afterLines="0" w:after="0"/>
      <w:outlineLvl w:val="9"/>
    </w:pPr>
    <w:rPr>
      <w:rFonts w:ascii="宋体" w:eastAsia="宋体"/>
    </w:rPr>
  </w:style>
  <w:style w:type="paragraph" w:customStyle="1" w:styleId="afffffffff1">
    <w:name w:val="标准文件_五级无标题"/>
    <w:basedOn w:val="afff1"/>
    <w:autoRedefine/>
    <w:qFormat/>
    <w:pPr>
      <w:spacing w:beforeLines="0" w:before="0" w:afterLines="0" w:after="0"/>
      <w:outlineLvl w:val="9"/>
    </w:pPr>
    <w:rPr>
      <w:rFonts w:ascii="宋体" w:eastAsia="宋体"/>
    </w:rPr>
  </w:style>
  <w:style w:type="paragraph" w:customStyle="1" w:styleId="afffffffff2">
    <w:name w:val="标准文件_三级无标题"/>
    <w:basedOn w:val="afff"/>
    <w:autoRedefine/>
    <w:qFormat/>
    <w:pPr>
      <w:spacing w:beforeLines="0" w:before="0" w:afterLines="0" w:after="0"/>
      <w:outlineLvl w:val="9"/>
    </w:pPr>
    <w:rPr>
      <w:rFonts w:ascii="宋体" w:eastAsia="宋体"/>
    </w:rPr>
  </w:style>
  <w:style w:type="paragraph" w:customStyle="1" w:styleId="afffffffff3">
    <w:name w:val="标准文件_二级无标题"/>
    <w:basedOn w:val="affe"/>
    <w:autoRedefine/>
    <w:qFormat/>
    <w:pPr>
      <w:spacing w:beforeLines="0" w:before="0" w:afterLines="0" w:after="0"/>
      <w:outlineLvl w:val="9"/>
    </w:pPr>
    <w:rPr>
      <w:rFonts w:ascii="宋体" w:eastAsia="宋体"/>
    </w:rPr>
  </w:style>
  <w:style w:type="paragraph" w:customStyle="1" w:styleId="afffffffff4">
    <w:name w:val="标准_四级无标题"/>
    <w:basedOn w:val="afff0"/>
    <w:next w:val="afffff7"/>
    <w:autoRedefine/>
    <w:qFormat/>
    <w:rPr>
      <w:rFonts w:eastAsia="宋体"/>
    </w:rPr>
  </w:style>
  <w:style w:type="paragraph" w:customStyle="1" w:styleId="afffffffff5">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7"/>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f7"/>
    <w:autoRedefine/>
    <w:qFormat/>
    <w:pPr>
      <w:numPr>
        <w:numId w:val="24"/>
      </w:numPr>
      <w:ind w:firstLineChars="0" w:firstLine="0"/>
    </w:pPr>
    <w:rPr>
      <w:rFonts w:cs="Arial"/>
      <w:szCs w:val="28"/>
    </w:rPr>
  </w:style>
  <w:style w:type="paragraph" w:customStyle="1" w:styleId="afffffffff6">
    <w:name w:val="标准文件_附录标题"/>
    <w:basedOn w:val="aff3"/>
    <w:autoRedefine/>
    <w:qFormat/>
    <w:pPr>
      <w:numPr>
        <w:numId w:val="0"/>
      </w:numPr>
      <w:spacing w:after="280"/>
      <w:outlineLvl w:val="9"/>
    </w:pPr>
  </w:style>
  <w:style w:type="paragraph" w:customStyle="1" w:styleId="afffffffff7">
    <w:name w:val="标准文件_二级项"/>
    <w:autoRedefine/>
    <w:qFormat/>
    <w:rPr>
      <w:rFonts w:ascii="宋体"/>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f7"/>
    <w:autoRedefine/>
    <w:qFormat/>
    <w:pPr>
      <w:numPr>
        <w:numId w:val="25"/>
      </w:numPr>
      <w:adjustRightInd/>
      <w:spacing w:line="240" w:lineRule="auto"/>
    </w:pPr>
    <w:rPr>
      <w:rFonts w:ascii="宋体" w:hAnsi="Times New Roman"/>
      <w:sz w:val="18"/>
      <w:szCs w:val="18"/>
    </w:rPr>
  </w:style>
  <w:style w:type="paragraph" w:customStyle="1" w:styleId="af5">
    <w:name w:val="标准文件_字母编号列项（一级）"/>
    <w:autoRedefine/>
    <w:qFormat/>
    <w:pPr>
      <w:numPr>
        <w:numId w:val="13"/>
      </w:numPr>
      <w:jc w:val="both"/>
    </w:pPr>
    <w:rPr>
      <w:rFonts w:ascii="宋体"/>
      <w:sz w:val="21"/>
    </w:rPr>
  </w:style>
  <w:style w:type="paragraph" w:customStyle="1" w:styleId="afffffffff8">
    <w:name w:val="标准文件_索引字母"/>
    <w:next w:val="afffff7"/>
    <w:autoRedefine/>
    <w:qFormat/>
    <w:pPr>
      <w:jc w:val="center"/>
    </w:pPr>
    <w:rPr>
      <w:rFonts w:ascii="宋体" w:eastAsia="Times New Roman" w:hAnsi="宋体"/>
      <w:b/>
      <w:kern w:val="2"/>
      <w:sz w:val="21"/>
    </w:rPr>
  </w:style>
  <w:style w:type="paragraph" w:customStyle="1" w:styleId="afffffffff9">
    <w:name w:val="标准文件_附录前"/>
    <w:next w:val="afffff7"/>
    <w:autoRedefine/>
    <w:qFormat/>
    <w:pPr>
      <w:spacing w:line="20" w:lineRule="atLeast"/>
      <w:ind w:firstLine="200"/>
    </w:pPr>
    <w:rPr>
      <w:rFonts w:ascii="宋体" w:hAnsi="宋体"/>
      <w:kern w:val="2"/>
      <w:sz w:val="10"/>
    </w:rPr>
  </w:style>
  <w:style w:type="paragraph" w:customStyle="1" w:styleId="afffffffffa">
    <w:name w:val="标准文件_正文标准名称"/>
    <w:autoRedefine/>
    <w:qFormat/>
    <w:pPr>
      <w:spacing w:before="560" w:after="640" w:line="400" w:lineRule="exact"/>
      <w:jc w:val="center"/>
    </w:pPr>
    <w:rPr>
      <w:rFonts w:ascii="黑体" w:eastAsia="黑体" w:hAnsi="黑体"/>
      <w:kern w:val="2"/>
      <w:sz w:val="32"/>
      <w:szCs w:val="32"/>
    </w:rPr>
  </w:style>
  <w:style w:type="paragraph" w:customStyle="1" w:styleId="afffffffffb">
    <w:name w:val="标准文件_表格"/>
    <w:basedOn w:val="afffff7"/>
    <w:autoRedefine/>
    <w:qFormat/>
    <w:pPr>
      <w:ind w:firstLineChars="0" w:firstLine="0"/>
      <w:jc w:val="center"/>
    </w:pPr>
    <w:rPr>
      <w:sz w:val="18"/>
    </w:rPr>
  </w:style>
  <w:style w:type="paragraph" w:customStyle="1" w:styleId="afff2">
    <w:name w:val="标准文件_注："/>
    <w:next w:val="afffff7"/>
    <w:autoRedefine/>
    <w:qFormat/>
    <w:pPr>
      <w:widowControl w:val="0"/>
      <w:numPr>
        <w:numId w:val="26"/>
      </w:numPr>
      <w:autoSpaceDE w:val="0"/>
      <w:autoSpaceDN w:val="0"/>
      <w:jc w:val="both"/>
    </w:pPr>
    <w:rPr>
      <w:rFonts w:ascii="宋体"/>
      <w:sz w:val="18"/>
      <w:szCs w:val="18"/>
    </w:rPr>
  </w:style>
  <w:style w:type="paragraph" w:customStyle="1" w:styleId="a5">
    <w:name w:val="标准文件_注×："/>
    <w:autoRedefine/>
    <w:qFormat/>
    <w:pPr>
      <w:widowControl w:val="0"/>
      <w:numPr>
        <w:numId w:val="27"/>
      </w:numPr>
      <w:autoSpaceDE w:val="0"/>
      <w:autoSpaceDN w:val="0"/>
      <w:jc w:val="both"/>
    </w:pPr>
    <w:rPr>
      <w:rFonts w:ascii="宋体"/>
      <w:sz w:val="18"/>
      <w:szCs w:val="18"/>
    </w:rPr>
  </w:style>
  <w:style w:type="paragraph" w:customStyle="1" w:styleId="ac">
    <w:name w:val="标准文件_示例："/>
    <w:next w:val="afffffffffc"/>
    <w:autoRedefine/>
    <w:qFormat/>
    <w:pPr>
      <w:widowControl w:val="0"/>
      <w:numPr>
        <w:numId w:val="28"/>
      </w:numPr>
      <w:jc w:val="both"/>
    </w:pPr>
    <w:rPr>
      <w:rFonts w:ascii="宋体"/>
      <w:sz w:val="18"/>
      <w:szCs w:val="18"/>
    </w:rPr>
  </w:style>
  <w:style w:type="paragraph" w:customStyle="1" w:styleId="afffffffffc">
    <w:name w:val="标准文件_示例内容"/>
    <w:basedOn w:val="afffff7"/>
    <w:autoRedefine/>
    <w:qFormat/>
    <w:pPr>
      <w:ind w:firstLine="420"/>
    </w:pPr>
    <w:rPr>
      <w:sz w:val="18"/>
    </w:rPr>
  </w:style>
  <w:style w:type="paragraph" w:customStyle="1" w:styleId="afa">
    <w:name w:val="标准文件_示例×："/>
    <w:basedOn w:val="afff5"/>
    <w:next w:val="afffffffffc"/>
    <w:autoRedefine/>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7"/>
    <w:autoRedefine/>
    <w:qFormat/>
    <w:rPr>
      <w:rFonts w:ascii="宋体" w:hAnsi="Times New Roman"/>
      <w:sz w:val="21"/>
    </w:rPr>
  </w:style>
  <w:style w:type="paragraph" w:customStyle="1" w:styleId="afffffffffd">
    <w:name w:val="标准文件_表格续"/>
    <w:basedOn w:val="afffff7"/>
    <w:next w:val="afffff7"/>
    <w:autoRedefine/>
    <w:qFormat/>
    <w:pPr>
      <w:jc w:val="center"/>
    </w:pPr>
    <w:rPr>
      <w:rFonts w:ascii="黑体" w:eastAsia="黑体" w:hAnsi="黑体"/>
    </w:rPr>
  </w:style>
  <w:style w:type="character" w:styleId="afffffffffe">
    <w:name w:val="Placeholder Text"/>
    <w:basedOn w:val="afff6"/>
    <w:autoRedefine/>
    <w:uiPriority w:val="99"/>
    <w:semiHidden/>
    <w:qFormat/>
    <w:rPr>
      <w:color w:val="808080"/>
    </w:rPr>
  </w:style>
  <w:style w:type="paragraph" w:customStyle="1" w:styleId="2">
    <w:name w:val="标准文件_二级项2"/>
    <w:basedOn w:val="afffff7"/>
    <w:autoRedefine/>
    <w:qFormat/>
    <w:pPr>
      <w:numPr>
        <w:ilvl w:val="1"/>
        <w:numId w:val="21"/>
      </w:numPr>
      <w:ind w:firstLineChars="0" w:firstLine="0"/>
    </w:pPr>
  </w:style>
  <w:style w:type="paragraph" w:customStyle="1" w:styleId="21">
    <w:name w:val="标准文件_三级项2"/>
    <w:basedOn w:val="afffff7"/>
    <w:autoRedefine/>
    <w:qFormat/>
    <w:pPr>
      <w:numPr>
        <w:numId w:val="30"/>
      </w:numPr>
      <w:spacing w:line="300" w:lineRule="exact"/>
      <w:ind w:firstLineChars="0"/>
    </w:pPr>
    <w:rPr>
      <w:rFonts w:ascii="Times New Roman"/>
    </w:rPr>
  </w:style>
  <w:style w:type="paragraph" w:customStyle="1" w:styleId="20">
    <w:name w:val="标准文件_一级项2"/>
    <w:basedOn w:val="afffff7"/>
    <w:autoRedefine/>
    <w:qFormat/>
    <w:pPr>
      <w:numPr>
        <w:numId w:val="31"/>
      </w:numPr>
      <w:spacing w:line="300" w:lineRule="exact"/>
      <w:ind w:firstLineChars="0"/>
    </w:pPr>
    <w:rPr>
      <w:rFonts w:ascii="Times New Roman"/>
    </w:rPr>
  </w:style>
  <w:style w:type="paragraph" w:customStyle="1" w:styleId="affffffffff">
    <w:name w:val="标准文件_提示"/>
    <w:basedOn w:val="afffff7"/>
    <w:next w:val="afffff7"/>
    <w:autoRedefine/>
    <w:qFormat/>
    <w:pPr>
      <w:ind w:firstLine="420"/>
    </w:pPr>
    <w:rPr>
      <w:rFonts w:ascii="黑体" w:eastAsia="黑体"/>
    </w:rPr>
  </w:style>
  <w:style w:type="character" w:customStyle="1" w:styleId="affffffffff0">
    <w:name w:val="标准文件_来源"/>
    <w:basedOn w:val="afff6"/>
    <w:autoRedefine/>
    <w:uiPriority w:val="1"/>
    <w:qFormat/>
    <w:rPr>
      <w:rFonts w:eastAsia="宋体"/>
      <w:sz w:val="21"/>
    </w:rPr>
  </w:style>
  <w:style w:type="paragraph" w:customStyle="1" w:styleId="affffffffff1">
    <w:name w:val="标准文件_图表说明"/>
    <w:autoRedefine/>
    <w:qFormat/>
    <w:pPr>
      <w:spacing w:line="276" w:lineRule="auto"/>
      <w:ind w:firstLine="420"/>
    </w:pPr>
    <w:rPr>
      <w:rFonts w:ascii="宋体" w:hAnsi="宋体"/>
      <w:kern w:val="2"/>
      <w:sz w:val="18"/>
    </w:rPr>
  </w:style>
  <w:style w:type="paragraph" w:customStyle="1" w:styleId="affffffffff2">
    <w:name w:val="其他发布日期"/>
    <w:basedOn w:val="afffffff5"/>
    <w:autoRedefine/>
    <w:qFormat/>
    <w:pPr>
      <w:framePr w:w="3997" w:h="471" w:hRule="exact" w:hSpace="0" w:vSpace="181" w:wrap="around" w:vAnchor="page" w:hAnchor="page" w:x="1419" w:y="14097"/>
    </w:pPr>
  </w:style>
  <w:style w:type="paragraph" w:customStyle="1" w:styleId="affffffffff3">
    <w:name w:val="其他实施日期"/>
    <w:basedOn w:val="affffffffb"/>
    <w:autoRedefine/>
    <w:qFormat/>
    <w:pPr>
      <w:framePr w:w="3997" w:h="471" w:hRule="exact" w:vSpace="181" w:wrap="around" w:vAnchor="page" w:hAnchor="page" w:x="7089" w:y="14097"/>
    </w:pPr>
  </w:style>
  <w:style w:type="paragraph" w:customStyle="1" w:styleId="affffffffff4">
    <w:name w:val="标准文件_文件编号"/>
    <w:basedOn w:val="afffff7"/>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autoRedefine/>
    <w:qFormat/>
    <w:pPr>
      <w:framePr w:wrap="auto"/>
      <w:spacing w:before="57"/>
    </w:pPr>
    <w:rPr>
      <w:sz w:val="21"/>
    </w:rPr>
  </w:style>
  <w:style w:type="paragraph" w:customStyle="1" w:styleId="affffffffff6">
    <w:name w:val="标准文件_文件名称"/>
    <w:basedOn w:val="afffff7"/>
    <w:next w:val="afffff7"/>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7"/>
    <w:next w:val="afffff7"/>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7"/>
    <w:next w:val="afffff7"/>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7"/>
    <w:next w:val="afffff7"/>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7"/>
    <w:next w:val="afffff7"/>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7"/>
    <w:next w:val="afffff7"/>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7"/>
    <w:next w:val="afffff7"/>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7"/>
    <w:next w:val="afffff7"/>
    <w:autoRedefine/>
    <w:qFormat/>
    <w:pPr>
      <w:numPr>
        <w:ilvl w:val="5"/>
        <w:numId w:val="8"/>
      </w:numPr>
      <w:spacing w:beforeLines="50" w:before="50" w:afterLines="50" w:after="50"/>
      <w:ind w:firstLineChars="0"/>
    </w:pPr>
    <w:rPr>
      <w:rFonts w:ascii="黑体" w:eastAsia="黑体"/>
    </w:rPr>
  </w:style>
  <w:style w:type="paragraph" w:customStyle="1" w:styleId="affffffffff7">
    <w:name w:val="标准文件_注后"/>
    <w:basedOn w:val="afffff7"/>
    <w:autoRedefine/>
    <w:qFormat/>
    <w:pPr>
      <w:ind w:left="811" w:firstLineChars="0" w:firstLine="0"/>
    </w:pPr>
    <w:rPr>
      <w:sz w:val="18"/>
    </w:rPr>
  </w:style>
  <w:style w:type="paragraph" w:customStyle="1" w:styleId="X">
    <w:name w:val="标准文件_注X后"/>
    <w:basedOn w:val="afffff7"/>
    <w:autoRedefine/>
    <w:qFormat/>
    <w:pPr>
      <w:ind w:left="811" w:firstLineChars="0" w:firstLine="0"/>
    </w:pPr>
    <w:rPr>
      <w:sz w:val="18"/>
    </w:rPr>
  </w:style>
  <w:style w:type="paragraph" w:customStyle="1" w:styleId="affffffffff8">
    <w:name w:val="标准文件_示例后"/>
    <w:basedOn w:val="afffff7"/>
    <w:autoRedefine/>
    <w:qFormat/>
    <w:pPr>
      <w:ind w:left="964" w:firstLineChars="0" w:firstLine="0"/>
    </w:pPr>
    <w:rPr>
      <w:sz w:val="18"/>
    </w:rPr>
  </w:style>
  <w:style w:type="paragraph" w:customStyle="1" w:styleId="X0">
    <w:name w:val="标准文件_示例X后"/>
    <w:basedOn w:val="afffff7"/>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9">
    <w:name w:val="标准文件_索引项"/>
    <w:basedOn w:val="afffff7"/>
    <w:next w:val="afffff7"/>
    <w:autoRedefine/>
    <w:qFormat/>
    <w:pPr>
      <w:tabs>
        <w:tab w:val="right" w:leader="dot" w:pos="9356"/>
      </w:tabs>
      <w:ind w:left="210" w:firstLineChars="0" w:hanging="210"/>
      <w:jc w:val="left"/>
    </w:pPr>
  </w:style>
  <w:style w:type="paragraph" w:customStyle="1" w:styleId="affffffffffa">
    <w:name w:val="标准文件_附录一级无标题"/>
    <w:basedOn w:val="aff4"/>
    <w:autoRedefine/>
    <w:qFormat/>
    <w:pPr>
      <w:spacing w:beforeLines="0" w:before="0" w:afterLines="0" w:after="0" w:line="276" w:lineRule="auto"/>
      <w:outlineLvl w:val="9"/>
    </w:pPr>
    <w:rPr>
      <w:rFonts w:ascii="宋体" w:eastAsia="宋体"/>
    </w:rPr>
  </w:style>
  <w:style w:type="paragraph" w:customStyle="1" w:styleId="affffffffffb">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c">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d">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e">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f">
    <w:name w:val="标准文件_引言一级无标题"/>
    <w:basedOn w:val="a7"/>
    <w:next w:val="afffff7"/>
    <w:autoRedefine/>
    <w:qFormat/>
    <w:pPr>
      <w:spacing w:beforeLines="0" w:before="0" w:afterLines="0" w:after="0" w:line="276" w:lineRule="auto"/>
    </w:pPr>
    <w:rPr>
      <w:rFonts w:ascii="宋体" w:eastAsia="宋体"/>
    </w:rPr>
  </w:style>
  <w:style w:type="paragraph" w:customStyle="1" w:styleId="afffffffffff0">
    <w:name w:val="标准文件_引言二级无标题"/>
    <w:basedOn w:val="a8"/>
    <w:next w:val="afffff7"/>
    <w:autoRedefine/>
    <w:qFormat/>
    <w:pPr>
      <w:spacing w:beforeLines="0" w:before="0" w:afterLines="0" w:after="0" w:line="276" w:lineRule="auto"/>
    </w:pPr>
    <w:rPr>
      <w:rFonts w:ascii="宋体" w:eastAsia="宋体"/>
    </w:rPr>
  </w:style>
  <w:style w:type="paragraph" w:customStyle="1" w:styleId="afffffffffff1">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f2">
    <w:name w:val="标准文件_引言四级无标题"/>
    <w:basedOn w:val="aa"/>
    <w:next w:val="afffff7"/>
    <w:autoRedefine/>
    <w:qFormat/>
    <w:pPr>
      <w:spacing w:beforeLines="0" w:before="0" w:afterLines="0" w:after="0" w:line="276" w:lineRule="auto"/>
    </w:pPr>
    <w:rPr>
      <w:rFonts w:ascii="宋体" w:eastAsia="宋体"/>
    </w:rPr>
  </w:style>
  <w:style w:type="paragraph" w:customStyle="1" w:styleId="afffffffffff3">
    <w:name w:val="标准文件_引言五级无标题"/>
    <w:basedOn w:val="ab"/>
    <w:next w:val="afffff7"/>
    <w:autoRedefine/>
    <w:qFormat/>
    <w:pPr>
      <w:spacing w:beforeLines="0" w:before="0" w:afterLines="0" w:after="0" w:line="276" w:lineRule="auto"/>
    </w:pPr>
    <w:rPr>
      <w:rFonts w:ascii="宋体" w:eastAsia="宋体"/>
    </w:rPr>
  </w:style>
  <w:style w:type="paragraph" w:customStyle="1" w:styleId="afffffffffff4">
    <w:name w:val="标准文件_索引标题"/>
    <w:basedOn w:val="afffffe"/>
    <w:next w:val="afffff7"/>
    <w:autoRedefine/>
    <w:qFormat/>
    <w:rPr>
      <w:rFonts w:hAnsi="黑体"/>
    </w:rPr>
  </w:style>
  <w:style w:type="paragraph" w:customStyle="1" w:styleId="afffffffffff5">
    <w:name w:val="标准文件_脚注内容"/>
    <w:basedOn w:val="afffff7"/>
    <w:autoRedefine/>
    <w:qFormat/>
    <w:pPr>
      <w:ind w:leftChars="200" w:left="400" w:hangingChars="200" w:hanging="200"/>
    </w:pPr>
    <w:rPr>
      <w:sz w:val="15"/>
    </w:rPr>
  </w:style>
  <w:style w:type="paragraph" w:customStyle="1" w:styleId="afffffffffff6">
    <w:name w:val="标准文件_术语条一"/>
    <w:basedOn w:val="afffffffff0"/>
    <w:next w:val="afffff7"/>
    <w:autoRedefine/>
    <w:qFormat/>
    <w:pPr>
      <w:wordWrap w:val="0"/>
      <w:ind w:left="420" w:hangingChars="200" w:hanging="420"/>
    </w:pPr>
    <w:rPr>
      <w:rFonts w:ascii="黑体" w:eastAsia="黑体" w:hAnsi="黑体"/>
    </w:rPr>
  </w:style>
  <w:style w:type="paragraph" w:customStyle="1" w:styleId="afffffffffff7">
    <w:name w:val="标准文件_术语条二"/>
    <w:basedOn w:val="afffffffff3"/>
    <w:next w:val="afffff7"/>
    <w:autoRedefine/>
    <w:qFormat/>
  </w:style>
  <w:style w:type="paragraph" w:customStyle="1" w:styleId="afffffffffff8">
    <w:name w:val="标准文件_术语条三"/>
    <w:basedOn w:val="afffffffff2"/>
    <w:next w:val="afffff7"/>
    <w:autoRedefine/>
    <w:qFormat/>
  </w:style>
  <w:style w:type="paragraph" w:customStyle="1" w:styleId="afffffffffff9">
    <w:name w:val="标准文件_术语条四"/>
    <w:basedOn w:val="afffffffff5"/>
    <w:next w:val="afffff7"/>
    <w:autoRedefine/>
    <w:qFormat/>
  </w:style>
  <w:style w:type="paragraph" w:customStyle="1" w:styleId="afffffffffffa">
    <w:name w:val="标准文件_术语条五"/>
    <w:basedOn w:val="afffffffff1"/>
    <w:next w:val="afffff7"/>
    <w:autoRedefine/>
    <w:qFormat/>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fffffffffffb">
    <w:name w:val="发布"/>
    <w:basedOn w:val="afff6"/>
    <w:autoRedefine/>
    <w:qFormat/>
    <w:rPr>
      <w:rFonts w:ascii="黑体" w:eastAsia="黑体"/>
      <w:spacing w:val="85"/>
      <w:w w:val="100"/>
      <w:position w:val="3"/>
      <w:sz w:val="28"/>
      <w:szCs w:val="28"/>
    </w:rPr>
  </w:style>
  <w:style w:type="paragraph" w:customStyle="1" w:styleId="TableText">
    <w:name w:val="Table Text"/>
    <w:basedOn w:val="afff5"/>
    <w:autoRedefine/>
    <w:semiHidden/>
    <w:qFormat/>
    <w:rPr>
      <w:rFonts w:ascii="宋体" w:hAnsi="宋体" w:cs="宋体"/>
      <w:lang w:eastAsia="en-US"/>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afffffffffffc">
    <w:name w:val="终结线"/>
    <w:basedOn w:val="afff5"/>
    <w:autoRedefine/>
    <w:qFormat/>
    <w:pPr>
      <w:framePr w:hSpace="181" w:vSpace="181" w:wrap="around" w:vAnchor="text" w:hAnchor="margin" w:xAlign="center" w:y="285"/>
    </w:pPr>
  </w:style>
  <w:style w:type="paragraph" w:customStyle="1" w:styleId="afffffffffffd">
    <w:name w:val="附录标识"/>
    <w:basedOn w:val="afff5"/>
    <w:next w:val="afffffffffffe"/>
    <w:qFormat/>
    <w:pPr>
      <w:keepNext/>
      <w:widowControl/>
      <w:shd w:val="clear" w:color="FFFFFF" w:fill="FFFFFF"/>
      <w:spacing w:before="640" w:after="280"/>
      <w:ind w:left="3969"/>
      <w:jc w:val="center"/>
      <w:outlineLvl w:val="0"/>
    </w:pPr>
    <w:rPr>
      <w:rFonts w:ascii="黑体" w:eastAsia="黑体"/>
      <w:kern w:val="0"/>
      <w:szCs w:val="20"/>
    </w:rPr>
  </w:style>
  <w:style w:type="paragraph" w:customStyle="1" w:styleId="afffffffffffe">
    <w:name w:val="段"/>
    <w:qFormat/>
    <w:pPr>
      <w:autoSpaceDE w:val="0"/>
      <w:autoSpaceDN w:val="0"/>
      <w:ind w:firstLineChars="200" w:firstLine="420"/>
      <w:jc w:val="both"/>
    </w:pPr>
    <w:rPr>
      <w:rFonts w:ascii="宋体"/>
      <w:sz w:val="21"/>
    </w:rPr>
  </w:style>
  <w:style w:type="paragraph" w:customStyle="1" w:styleId="affffffffffff">
    <w:name w:val="附录章标题"/>
    <w:next w:val="afffffffffffe"/>
    <w:qFormat/>
    <w:pPr>
      <w:wordWrap w:val="0"/>
      <w:overflowPunct w:val="0"/>
      <w:autoSpaceDE w:val="0"/>
      <w:spacing w:beforeLines="100" w:afterLines="100"/>
      <w:ind w:left="1134"/>
      <w:jc w:val="both"/>
      <w:textAlignment w:val="baseline"/>
      <w:outlineLvl w:val="1"/>
    </w:pPr>
    <w:rPr>
      <w:rFonts w:ascii="黑体" w:eastAsia="黑体"/>
      <w:kern w:val="21"/>
      <w:sz w:val="21"/>
    </w:rPr>
  </w:style>
  <w:style w:type="paragraph" w:customStyle="1" w:styleId="affffffffffff0">
    <w:name w:val="参考文献"/>
    <w:basedOn w:val="afff5"/>
    <w:next w:val="afffffffff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ffffff1">
    <w:name w:val="二级无"/>
    <w:basedOn w:val="affffffffffff2"/>
    <w:autoRedefine/>
    <w:qFormat/>
    <w:pPr>
      <w:ind w:left="1843"/>
    </w:pPr>
    <w:rPr>
      <w:rFonts w:ascii="宋体"/>
    </w:rPr>
  </w:style>
  <w:style w:type="paragraph" w:customStyle="1" w:styleId="affffffffffff2">
    <w:name w:val="二级条标题"/>
    <w:basedOn w:val="affffffffffff3"/>
    <w:next w:val="afffffffffffe"/>
    <w:autoRedefine/>
    <w:qFormat/>
    <w:pPr>
      <w:spacing w:before="50" w:after="50"/>
      <w:outlineLvl w:val="3"/>
    </w:pPr>
  </w:style>
  <w:style w:type="paragraph" w:customStyle="1" w:styleId="affffffffffff3">
    <w:name w:val="一级条标题"/>
    <w:basedOn w:val="afff5"/>
    <w:next w:val="afffffffffffe"/>
    <w:autoRedefine/>
    <w:qFormat/>
    <w:pPr>
      <w:widowControl/>
      <w:adjustRightInd/>
      <w:spacing w:beforeLines="50" w:afterLines="50" w:line="240" w:lineRule="auto"/>
      <w:ind w:left="1701"/>
      <w:jc w:val="left"/>
      <w:outlineLvl w:val="2"/>
    </w:pPr>
    <w:rPr>
      <w:rFonts w:ascii="黑体" w:eastAsia="黑体"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团体标准.dotx</Template>
  <TotalTime>80</TotalTime>
  <Pages>13</Pages>
  <Words>4750</Words>
  <Characters>5605</Characters>
  <Application>Microsoft Office Word</Application>
  <DocSecurity>0</DocSecurity>
  <Lines>400</Lines>
  <Paragraphs>609</Paragraphs>
  <ScaleCrop>false</ScaleCrop>
  <Company>PCMI</Company>
  <LinksUpToDate>false</LinksUpToDate>
  <CharactersWithSpaces>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ZHH</dc:creator>
  <cp:lastModifiedBy>Administrator</cp:lastModifiedBy>
  <cp:revision>11</cp:revision>
  <cp:lastPrinted>2025-01-06T08:01:00Z</cp:lastPrinted>
  <dcterms:created xsi:type="dcterms:W3CDTF">2026-04-10T06:40:00Z</dcterms:created>
  <dcterms:modified xsi:type="dcterms:W3CDTF">2026-04-13T08:12:00Z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2052-12.1.0.25225</vt:lpwstr>
  </property>
  <property fmtid="{D5CDD505-2E9C-101B-9397-08002B2CF9AE}" pid="15" name="ICV">
    <vt:lpwstr>5AA8CECBB36F44FAB4053B10704D9ED0_13</vt:lpwstr>
  </property>
  <property fmtid="{D5CDD505-2E9C-101B-9397-08002B2CF9AE}" pid="16" name="KSOTemplateDocerSaveRecord">
    <vt:lpwstr>eyJoZGlkIjoiMTY4OTVhMzE4OTk4YjFkOWQyZmQ2NGM4ODg1MjRjOGEiLCJ1c2VySWQiOiIxNzIwMDUxMzI4In0=</vt:lpwstr>
  </property>
</Properties>
</file>