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0A25AD73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565F7F" w:rsidRPr="00565F7F">
        <w:rPr>
          <w:rFonts w:ascii="仿宋" w:eastAsia="仿宋" w:hAnsi="仿宋" w:cs="仿宋" w:hint="eastAsia"/>
          <w:b/>
          <w:bCs/>
          <w:sz w:val="32"/>
          <w:szCs w:val="32"/>
        </w:rPr>
        <w:t>计算机与大数据技术融合应用规范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47962E83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565F7F"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565F7F" w:rsidRPr="00565F7F">
        <w:rPr>
          <w:rFonts w:ascii="仿宋" w:eastAsia="仿宋" w:hAnsi="仿宋" w:cs="仿宋" w:hint="eastAsia"/>
          <w:szCs w:val="21"/>
        </w:rPr>
        <w:t>计算机与大数据技术融合应用规范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0A0FC2A1" w:rsidR="00DD042A" w:rsidRDefault="006E5D47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6E5D47">
        <w:rPr>
          <w:rFonts w:ascii="仿宋" w:eastAsia="仿宋" w:hAnsi="仿宋" w:cs="仿宋" w:hint="eastAsia"/>
          <w:sz w:val="21"/>
          <w:szCs w:val="21"/>
        </w:rPr>
        <w:t>规范计算机与大数据技术融合应用的系统设计、开发、部署、运维全流程，明确技术架构、数据互操作、资源调度、安全保障等核心要求，解决当前融合应用中接口不统一、数据</w:t>
      </w:r>
      <w:proofErr w:type="gramStart"/>
      <w:r w:rsidRPr="006E5D47">
        <w:rPr>
          <w:rFonts w:ascii="仿宋" w:eastAsia="仿宋" w:hAnsi="仿宋" w:cs="仿宋" w:hint="eastAsia"/>
          <w:sz w:val="21"/>
          <w:szCs w:val="21"/>
        </w:rPr>
        <w:t>不</w:t>
      </w:r>
      <w:proofErr w:type="gramEnd"/>
      <w:r w:rsidRPr="006E5D47">
        <w:rPr>
          <w:rFonts w:ascii="仿宋" w:eastAsia="仿宋" w:hAnsi="仿宋" w:cs="仿宋" w:hint="eastAsia"/>
          <w:sz w:val="21"/>
          <w:szCs w:val="21"/>
        </w:rPr>
        <w:t>通联、资源调度混乱、安全管控缺失等问题，为行业提供统一、可落地的技术遵循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145D7282" w14:textId="77777777" w:rsidR="006E5D47" w:rsidRDefault="00000000" w:rsidP="006E5D47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7DBB7D01" w14:textId="0306B9A6" w:rsidR="006E5D47" w:rsidRDefault="006E5D47" w:rsidP="006E5D47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1、</w:t>
      </w:r>
      <w:r w:rsidRPr="006E5D47">
        <w:rPr>
          <w:rFonts w:ascii="仿宋" w:eastAsia="仿宋" w:hAnsi="仿宋" w:cs="仿宋" w:hint="eastAsia"/>
          <w:sz w:val="21"/>
          <w:szCs w:val="21"/>
        </w:rPr>
        <w:t>统一行业技术标准，消除不同系统、不同厂商间的技术壁垒，提升系统互联互通能力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1C3D9695" w14:textId="44289409" w:rsidR="00DD042A" w:rsidRDefault="006E5D47" w:rsidP="006E5D47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2、</w:t>
      </w:r>
      <w:r w:rsidRPr="006E5D47">
        <w:rPr>
          <w:rFonts w:ascii="仿宋" w:eastAsia="仿宋" w:hAnsi="仿宋" w:cs="仿宋" w:hint="eastAsia"/>
          <w:sz w:val="21"/>
          <w:szCs w:val="21"/>
        </w:rPr>
        <w:t>保障融合应用系统的稳定性、安全性与高性能，降低开发与运维成本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6DEC15DC" w14:textId="1A627C56" w:rsidR="006E5D47" w:rsidRDefault="006E5D47" w:rsidP="006E5D47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3、</w:t>
      </w:r>
      <w:r w:rsidRPr="006E5D47">
        <w:rPr>
          <w:rFonts w:ascii="仿宋" w:eastAsia="仿宋" w:hAnsi="仿宋" w:cs="仿宋" w:hint="eastAsia"/>
          <w:sz w:val="21"/>
          <w:szCs w:val="21"/>
        </w:rPr>
        <w:t>支撑政务、市政、文旅、数据服务等多场景数字化转型，释放数据要素价值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30272390" w14:textId="55599F63" w:rsidR="006E5D47" w:rsidRPr="006E5D47" w:rsidRDefault="006E5D47" w:rsidP="006E5D47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4、</w:t>
      </w:r>
      <w:r w:rsidRPr="006E5D47">
        <w:rPr>
          <w:rFonts w:ascii="仿宋" w:eastAsia="仿宋" w:hAnsi="仿宋" w:cs="仿宋" w:hint="eastAsia"/>
          <w:sz w:val="21"/>
          <w:szCs w:val="21"/>
        </w:rPr>
        <w:t>推动计算机与大数据技术深度融合，助力数字技术产业规范化、规模化发展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448D036" w14:textId="4DC93BCA" w:rsidR="00DD042A" w:rsidRDefault="0000000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71E9A541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565F7F" w:rsidRPr="00565F7F">
        <w:rPr>
          <w:rFonts w:ascii="仿宋" w:eastAsia="仿宋" w:hAnsi="仿宋" w:cs="仿宋" w:hint="eastAsia"/>
          <w:szCs w:val="21"/>
        </w:rPr>
        <w:t>广东开放大学（广东理工职业学院）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531BA561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565F7F" w:rsidRPr="00565F7F">
        <w:rPr>
          <w:rFonts w:ascii="仿宋" w:eastAsia="仿宋" w:hAnsi="仿宋" w:cs="仿宋" w:hint="eastAsia"/>
          <w:szCs w:val="21"/>
        </w:rPr>
        <w:t>广东开放大学（广东理工职业学院）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一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)预研阶段</w:t>
      </w:r>
    </w:p>
    <w:p w14:paraId="7C55352E" w14:textId="77777777" w:rsidR="006E5D47" w:rsidRDefault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lastRenderedPageBreak/>
        <w:t>组建标准专项调研小组，面向政务服务、智慧市政、</w:t>
      </w:r>
      <w:proofErr w:type="gramStart"/>
      <w:r w:rsidRPr="006E5D47">
        <w:rPr>
          <w:rFonts w:ascii="仿宋" w:eastAsia="仿宋" w:hAnsi="仿宋" w:cs="仿宋" w:hint="eastAsia"/>
          <w:szCs w:val="21"/>
        </w:rPr>
        <w:t>文旅产业</w:t>
      </w:r>
      <w:proofErr w:type="gramEnd"/>
      <w:r w:rsidRPr="006E5D47">
        <w:rPr>
          <w:rFonts w:ascii="仿宋" w:eastAsia="仿宋" w:hAnsi="仿宋" w:cs="仿宋" w:hint="eastAsia"/>
          <w:szCs w:val="21"/>
        </w:rPr>
        <w:t>、数据科技等计算机与大数据融合应用场景开展实地调研，收集行业应用痛点、技术实施难点与现有系统短板；</w:t>
      </w:r>
    </w:p>
    <w:p w14:paraId="770FD657" w14:textId="237BCEF4" w:rsidR="006E5D47" w:rsidRDefault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系统梳理GB/T 32399、GB/T 35274、GB/T 35589等国家相关标准，明确标准编制的技术依据与核心框架；</w:t>
      </w:r>
    </w:p>
    <w:p w14:paraId="0205E1E5" w14:textId="6BE6246A" w:rsidR="00DD042A" w:rsidRDefault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召开行业专家研讨会，确定标准适用范围、核心技术要点与整体结构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13ABF769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565F7F" w:rsidRPr="00565F7F">
        <w:rPr>
          <w:rFonts w:ascii="仿宋" w:eastAsia="仿宋" w:hAnsi="仿宋" w:cs="仿宋" w:hint="eastAsia"/>
          <w:szCs w:val="21"/>
        </w:rPr>
        <w:t>计算机与大数据技术融合应用规范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D8A7054" w14:textId="74A9E311" w:rsidR="006E5D47" w:rsidRDefault="006E5D47" w:rsidP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成立由高校、数据中心、市政单位、</w:t>
      </w:r>
      <w:proofErr w:type="gramStart"/>
      <w:r w:rsidRPr="006E5D47">
        <w:rPr>
          <w:rFonts w:ascii="仿宋" w:eastAsia="仿宋" w:hAnsi="仿宋" w:cs="仿宋" w:hint="eastAsia"/>
          <w:szCs w:val="21"/>
        </w:rPr>
        <w:t>文旅企业</w:t>
      </w:r>
      <w:proofErr w:type="gramEnd"/>
      <w:r w:rsidRPr="006E5D47">
        <w:rPr>
          <w:rFonts w:ascii="仿宋" w:eastAsia="仿宋" w:hAnsi="仿宋" w:cs="仿宋" w:hint="eastAsia"/>
          <w:szCs w:val="21"/>
        </w:rPr>
        <w:t>、科技公司组成的标准起草工作组；明确各单位分工与职责，制定“调研—起草—研讨—征求意见—定稿”的全流程编制计划</w:t>
      </w:r>
      <w:r>
        <w:rPr>
          <w:rFonts w:ascii="仿宋" w:eastAsia="仿宋" w:hAnsi="仿宋" w:cs="仿宋" w:hint="eastAsia"/>
          <w:szCs w:val="21"/>
        </w:rPr>
        <w:t>。</w:t>
      </w:r>
    </w:p>
    <w:p w14:paraId="5F7AB474" w14:textId="6C92F9EA" w:rsidR="00DD042A" w:rsidRDefault="006E5D47" w:rsidP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完成立项论证报告，明确标准核心内容与技术方向，报归口单位审核通过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4F01E435" w:rsidR="00DD042A" w:rsidRDefault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起草工作组结合调研成果与专家意见，搭建标准整体框架，涵盖范围、规范性引用文件、术语定义、基本规定、融合架构、数据互操作、资源调度、系统设计、质量安全、性能验收等核心章节</w:t>
      </w:r>
      <w:r>
        <w:rPr>
          <w:rFonts w:ascii="仿宋" w:eastAsia="仿宋" w:hAnsi="仿宋" w:cs="仿宋" w:hint="eastAsia"/>
          <w:szCs w:val="21"/>
        </w:rPr>
        <w:t>；</w:t>
      </w:r>
    </w:p>
    <w:p w14:paraId="1BC6F67B" w14:textId="614E318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</w:t>
      </w:r>
      <w:r w:rsidR="006E5D47" w:rsidRPr="006E5D47">
        <w:rPr>
          <w:rFonts w:ascii="仿宋" w:eastAsia="仿宋" w:hAnsi="仿宋" w:cs="仿宋" w:hint="eastAsia"/>
          <w:szCs w:val="21"/>
        </w:rPr>
        <w:t>明确分层架构、接口规范、调度参数、安全指标、性能阈值等关键内容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6D17673F" w:rsidR="00DD042A" w:rsidRDefault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完成标准草案初稿，组织内部多轮研讨，优化技术条款与应用场景，形成工作组讨论稿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549C7F99" w14:textId="3CC02FC9" w:rsidR="00B71537" w:rsidRDefault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通过中国西部开发促进会、全国团体标准信息平台等渠道公开征求意见，定向征求科研院校、科技企业、政务单位、行业协会等多方建议</w:t>
      </w:r>
      <w:r w:rsidR="00B71537">
        <w:rPr>
          <w:rFonts w:ascii="仿宋" w:eastAsia="仿宋" w:hAnsi="仿宋" w:cs="仿宋" w:hint="eastAsia"/>
          <w:szCs w:val="21"/>
        </w:rPr>
        <w:t>；</w:t>
      </w:r>
    </w:p>
    <w:p w14:paraId="475FFDA1" w14:textId="0EB51969" w:rsidR="00DD042A" w:rsidRDefault="006E5D47">
      <w:pPr>
        <w:pStyle w:val="affb"/>
        <w:rPr>
          <w:rFonts w:ascii="仿宋" w:eastAsia="仿宋" w:hAnsi="仿宋" w:cs="仿宋" w:hint="eastAsia"/>
          <w:szCs w:val="21"/>
        </w:rPr>
      </w:pPr>
      <w:r w:rsidRPr="006E5D47">
        <w:rPr>
          <w:rFonts w:ascii="仿宋" w:eastAsia="仿宋" w:hAnsi="仿宋" w:cs="仿宋" w:hint="eastAsia"/>
          <w:szCs w:val="21"/>
        </w:rPr>
        <w:t>起草工作组对反馈意见逐一梳理、论证与修改，完善标准技术内容与表述，形成标准征求意见稿</w:t>
      </w:r>
      <w:r>
        <w:rPr>
          <w:rFonts w:ascii="仿宋" w:eastAsia="仿宋" w:hAnsi="仿宋" w:cs="仿宋" w:hint="eastAsia"/>
          <w:szCs w:val="21"/>
        </w:rPr>
        <w:t>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1C295F50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（1）</w:t>
      </w:r>
      <w:r>
        <w:rPr>
          <w:rFonts w:ascii="仿宋" w:eastAsia="仿宋" w:hAnsi="仿宋" w:cs="仿宋" w:hint="eastAsia"/>
          <w:szCs w:val="21"/>
        </w:rPr>
        <w:t>试验验证方案</w:t>
      </w:r>
    </w:p>
    <w:p w14:paraId="3EC501D9" w14:textId="6CC4ADFF" w:rsidR="00DD042A" w:rsidRDefault="00B71537">
      <w:pPr>
        <w:pStyle w:val="affb"/>
        <w:rPr>
          <w:rFonts w:ascii="仿宋" w:eastAsia="仿宋" w:hAnsi="仿宋" w:cs="仿宋" w:hint="eastAsia"/>
          <w:szCs w:val="21"/>
        </w:rPr>
      </w:pPr>
      <w:r w:rsidRPr="00B71537">
        <w:rPr>
          <w:rFonts w:ascii="仿宋" w:eastAsia="仿宋" w:hAnsi="仿宋" w:cs="仿宋" w:hint="eastAsia"/>
          <w:szCs w:val="21"/>
        </w:rPr>
        <w:t>选取政务一网通办、智慧交通、文旅游客画像、数据评估四大典型场景开展试验验证，重点验证系统架构适配性、数据互操作能力、资源调度效率、安全防护水平、性能稳定性</w:t>
      </w:r>
      <w:r>
        <w:rPr>
          <w:rFonts w:ascii="仿宋" w:eastAsia="仿宋" w:hAnsi="仿宋" w:cs="仿宋" w:hint="eastAsia"/>
          <w:szCs w:val="21"/>
        </w:rPr>
        <w:t>：</w:t>
      </w:r>
    </w:p>
    <w:p w14:paraId="15EECCBD" w14:textId="29F1431B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</w:t>
      </w:r>
      <w:r w:rsidR="00B71537" w:rsidRPr="00B71537">
        <w:rPr>
          <w:rFonts w:ascii="仿宋" w:eastAsia="仿宋" w:hAnsi="仿宋" w:cs="仿宋" w:hint="eastAsia"/>
          <w:szCs w:val="21"/>
        </w:rPr>
        <w:t>架构适配性：</w:t>
      </w:r>
      <w:r w:rsidR="00EE220F" w:rsidRPr="00EE220F">
        <w:rPr>
          <w:rFonts w:ascii="仿宋" w:eastAsia="仿宋" w:hAnsi="仿宋" w:cs="仿宋" w:hint="eastAsia"/>
          <w:szCs w:val="21"/>
        </w:rPr>
        <w:t>分层架构、计算存储分离、流批处理统一、</w:t>
      </w:r>
      <w:proofErr w:type="gramStart"/>
      <w:r w:rsidR="00EE220F" w:rsidRPr="00EE220F">
        <w:rPr>
          <w:rFonts w:ascii="仿宋" w:eastAsia="仿宋" w:hAnsi="仿宋" w:cs="仿宋" w:hint="eastAsia"/>
          <w:szCs w:val="21"/>
        </w:rPr>
        <w:t>湖仓一体</w:t>
      </w:r>
      <w:proofErr w:type="gramEnd"/>
      <w:r w:rsidR="00EE220F" w:rsidRPr="00EE220F">
        <w:rPr>
          <w:rFonts w:ascii="仿宋" w:eastAsia="仿宋" w:hAnsi="仿宋" w:cs="仿宋" w:hint="eastAsia"/>
          <w:szCs w:val="21"/>
        </w:rPr>
        <w:t>等核心架构在公有云、私有云、混合部署模式下的运行稳定性、兼容性与适配能力</w:t>
      </w:r>
      <w:r>
        <w:rPr>
          <w:rFonts w:ascii="仿宋" w:eastAsia="仿宋" w:hAnsi="仿宋" w:cs="仿宋" w:hint="eastAsia"/>
          <w:szCs w:val="21"/>
        </w:rPr>
        <w:t>；</w:t>
      </w:r>
    </w:p>
    <w:p w14:paraId="1C3A12A8" w14:textId="775D3553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</w:t>
      </w:r>
      <w:r w:rsidR="00B71537" w:rsidRPr="00B71537">
        <w:rPr>
          <w:rFonts w:ascii="仿宋" w:eastAsia="仿宋" w:hAnsi="仿宋" w:cs="仿宋" w:hint="eastAsia"/>
          <w:szCs w:val="21"/>
        </w:rPr>
        <w:t>数据互操作：</w:t>
      </w:r>
      <w:r w:rsidR="00EE220F" w:rsidRPr="00EE220F">
        <w:rPr>
          <w:rFonts w:ascii="仿宋" w:eastAsia="仿宋" w:hAnsi="仿宋" w:cs="仿宋" w:hint="eastAsia"/>
          <w:szCs w:val="21"/>
        </w:rPr>
        <w:t>多源异构数据接入、格式转换、数据同步、接口调用、数据质量校验的成功率、时效性、准确性与一致性</w:t>
      </w:r>
      <w:r>
        <w:rPr>
          <w:rFonts w:ascii="仿宋" w:eastAsia="仿宋" w:hAnsi="仿宋" w:cs="仿宋" w:hint="eastAsia"/>
          <w:szCs w:val="21"/>
        </w:rPr>
        <w:t>；</w:t>
      </w:r>
    </w:p>
    <w:p w14:paraId="098BBD9B" w14:textId="4D140422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</w:t>
      </w:r>
      <w:r w:rsidR="00B71537" w:rsidRPr="00B71537">
        <w:rPr>
          <w:rFonts w:ascii="仿宋" w:eastAsia="仿宋" w:hAnsi="仿宋" w:cs="仿宋" w:hint="eastAsia"/>
          <w:szCs w:val="21"/>
        </w:rPr>
        <w:t>资源调度：</w:t>
      </w:r>
      <w:r w:rsidR="00EE220F" w:rsidRPr="00EE220F">
        <w:rPr>
          <w:rFonts w:ascii="仿宋" w:eastAsia="仿宋" w:hAnsi="仿宋" w:cs="仿宋" w:hint="eastAsia"/>
          <w:szCs w:val="21"/>
        </w:rPr>
        <w:t>异构资源统一纳管、混合负载调度、弹性伸缩策略在高并发、大流量、多任务场景下的资源利用率、响应速度与负载均衡效果</w:t>
      </w:r>
      <w:r>
        <w:rPr>
          <w:rFonts w:ascii="仿宋" w:eastAsia="仿宋" w:hAnsi="仿宋" w:cs="仿宋" w:hint="eastAsia"/>
          <w:szCs w:val="21"/>
        </w:rPr>
        <w:t>；</w:t>
      </w:r>
    </w:p>
    <w:p w14:paraId="7C9213B0" w14:textId="62C8909E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</w:t>
      </w:r>
      <w:r w:rsidR="00B71537" w:rsidRPr="00B71537">
        <w:rPr>
          <w:rFonts w:ascii="仿宋" w:eastAsia="仿宋" w:hAnsi="仿宋" w:cs="仿宋" w:hint="eastAsia"/>
          <w:szCs w:val="21"/>
        </w:rPr>
        <w:t>安全性能：</w:t>
      </w:r>
      <w:r w:rsidR="00EE220F" w:rsidRPr="00EE220F">
        <w:rPr>
          <w:rFonts w:ascii="仿宋" w:eastAsia="仿宋" w:hAnsi="仿宋" w:cs="仿宋" w:hint="eastAsia"/>
          <w:szCs w:val="21"/>
        </w:rPr>
        <w:t>统一认证、权限管控、数据加密、审计追溯、安全响应机制对数据泄露、越权访问、恶意攻击等风险的防护效果</w:t>
      </w:r>
      <w:r>
        <w:rPr>
          <w:rFonts w:ascii="仿宋" w:eastAsia="仿宋" w:hAnsi="仿宋" w:cs="仿宋" w:hint="eastAsia"/>
          <w:szCs w:val="21"/>
        </w:rPr>
        <w:t>。</w:t>
      </w:r>
    </w:p>
    <w:p w14:paraId="6B820464" w14:textId="76E01D4D" w:rsidR="00B71537" w:rsidRDefault="00CF0419" w:rsidP="00B71537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</w:t>
      </w:r>
      <w:r w:rsidR="00B71537" w:rsidRPr="00B71537">
        <w:rPr>
          <w:rFonts w:ascii="仿宋" w:eastAsia="仿宋" w:hAnsi="仿宋" w:cs="仿宋" w:hint="eastAsia"/>
          <w:szCs w:val="21"/>
        </w:rPr>
        <w:t>性能指标：</w:t>
      </w:r>
      <w:r w:rsidR="00EE220F" w:rsidRPr="00EE220F">
        <w:rPr>
          <w:rFonts w:ascii="仿宋" w:eastAsia="仿宋" w:hAnsi="仿宋" w:cs="仿宋" w:hint="eastAsia"/>
          <w:szCs w:val="21"/>
        </w:rPr>
        <w:t>接口响应时延、网络带宽、并发承载、处理吞吐量、存储能效、故障恢复等关键性能指标是否满足规范要求</w:t>
      </w:r>
      <w:r w:rsidR="00B71537">
        <w:rPr>
          <w:rFonts w:ascii="仿宋" w:eastAsia="仿宋" w:hAnsi="仿宋" w:cs="仿宋" w:hint="eastAsia"/>
          <w:szCs w:val="21"/>
        </w:rPr>
        <w:t>。</w:t>
      </w:r>
    </w:p>
    <w:p w14:paraId="455088D7" w14:textId="6D0CA7CC" w:rsidR="00EE220F" w:rsidRDefault="00CF0419" w:rsidP="00B71537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（2）</w:t>
      </w:r>
      <w:r w:rsidR="00EE220F" w:rsidRPr="00EE220F">
        <w:rPr>
          <w:rFonts w:ascii="仿宋" w:eastAsia="仿宋" w:hAnsi="仿宋" w:cs="仿宋" w:hint="eastAsia"/>
          <w:szCs w:val="21"/>
        </w:rPr>
        <w:t>试验结果</w:t>
      </w:r>
    </w:p>
    <w:p w14:paraId="7BA0129E" w14:textId="7D3B2131" w:rsidR="00CF0419" w:rsidRDefault="00CF0419" w:rsidP="00B71537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</w:t>
      </w:r>
      <w:r w:rsidR="00EE220F" w:rsidRPr="00EE220F">
        <w:rPr>
          <w:rFonts w:ascii="仿宋" w:eastAsia="仿宋" w:hAnsi="仿宋" w:cs="仿宋" w:hint="eastAsia"/>
          <w:szCs w:val="21"/>
        </w:rPr>
        <w:t>架构适配性试验结果</w:t>
      </w:r>
    </w:p>
    <w:p w14:paraId="162DF47C" w14:textId="10B25B0A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分层架构运行稳定，计算存储分离可实现资源独立扩缩容，不中断业务；流批处理统一延迟低于1秒，</w:t>
      </w:r>
      <w:proofErr w:type="gramStart"/>
      <w:r w:rsidRPr="00CF0419">
        <w:rPr>
          <w:rFonts w:ascii="仿宋" w:eastAsia="仿宋" w:hAnsi="仿宋" w:cs="仿宋" w:hint="eastAsia"/>
          <w:szCs w:val="21"/>
        </w:rPr>
        <w:t>湖仓一体</w:t>
      </w:r>
      <w:proofErr w:type="gramEnd"/>
      <w:r w:rsidRPr="00CF0419">
        <w:rPr>
          <w:rFonts w:ascii="仿宋" w:eastAsia="仿宋" w:hAnsi="仿宋" w:cs="仿宋" w:hint="eastAsia"/>
          <w:szCs w:val="21"/>
        </w:rPr>
        <w:t>双向同步正常；三种部署形态均满足场景要求，混合部署安全与效率平衡最优</w:t>
      </w:r>
      <w:r>
        <w:rPr>
          <w:rFonts w:ascii="仿宋" w:eastAsia="仿宋" w:hAnsi="仿宋" w:cs="仿宋" w:hint="eastAsia"/>
          <w:szCs w:val="21"/>
        </w:rPr>
        <w:t>。</w:t>
      </w:r>
    </w:p>
    <w:p w14:paraId="3BB5DECE" w14:textId="0DAD1752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</w:t>
      </w:r>
      <w:r w:rsidRPr="00CF0419">
        <w:rPr>
          <w:rFonts w:ascii="仿宋" w:eastAsia="仿宋" w:hAnsi="仿宋" w:cs="仿宋" w:hint="eastAsia"/>
          <w:szCs w:val="21"/>
        </w:rPr>
        <w:t>数据互操作试验结果</w:t>
      </w:r>
    </w:p>
    <w:p w14:paraId="0F26F251" w14:textId="4C26B6F1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</w:t>
      </w:r>
      <w:r w:rsidRPr="00CF0419">
        <w:rPr>
          <w:rFonts w:ascii="仿宋" w:eastAsia="仿宋" w:hAnsi="仿宋" w:cs="仿宋" w:hint="eastAsia"/>
          <w:szCs w:val="21"/>
        </w:rPr>
        <w:t>类型数据接入成功率</w:t>
      </w:r>
      <w:r>
        <w:rPr>
          <w:rFonts w:ascii="仿宋" w:eastAsia="仿宋" w:hAnsi="仿宋" w:cs="仿宋" w:hint="eastAsia"/>
          <w:szCs w:val="21"/>
        </w:rPr>
        <w:t>提高</w:t>
      </w:r>
      <w:r w:rsidRPr="00CF0419">
        <w:rPr>
          <w:rFonts w:ascii="仿宋" w:eastAsia="仿宋" w:hAnsi="仿宋" w:cs="仿宋" w:hint="eastAsia"/>
          <w:szCs w:val="21"/>
        </w:rPr>
        <w:t>，异常拦截有效；全量/增量同步准确，断点续传可靠；接口兼容主流协议、响应达标；跨系统数据一致性、完整性、时效性均符合规范。</w:t>
      </w:r>
    </w:p>
    <w:p w14:paraId="1DB2D3F4" w14:textId="6CC7C72A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4.</w:t>
      </w:r>
      <w:r w:rsidRPr="00CF0419">
        <w:rPr>
          <w:rFonts w:ascii="仿宋" w:eastAsia="仿宋" w:hAnsi="仿宋" w:cs="仿宋" w:hint="eastAsia"/>
          <w:szCs w:val="21"/>
        </w:rPr>
        <w:t>资源协同调度试验结果</w:t>
      </w:r>
    </w:p>
    <w:p w14:paraId="122D328B" w14:textId="71B13D57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异构资源统一</w:t>
      </w:r>
      <w:proofErr w:type="gramStart"/>
      <w:r w:rsidRPr="00CF0419">
        <w:rPr>
          <w:rFonts w:ascii="仿宋" w:eastAsia="仿宋" w:hAnsi="仿宋" w:cs="仿宋" w:hint="eastAsia"/>
          <w:szCs w:val="21"/>
        </w:rPr>
        <w:t>纳管全覆盖</w:t>
      </w:r>
      <w:proofErr w:type="gramEnd"/>
      <w:r w:rsidRPr="00CF0419">
        <w:rPr>
          <w:rFonts w:ascii="仿宋" w:eastAsia="仿宋" w:hAnsi="仿宋" w:cs="仿宋" w:hint="eastAsia"/>
          <w:szCs w:val="21"/>
        </w:rPr>
        <w:t>，监控与调度正常；混合负载策略保障实时业务低延迟，资源利用率处于合理区间；弹性伸缩触发及时，无过载与闲置浪费。</w:t>
      </w:r>
    </w:p>
    <w:p w14:paraId="72907C4A" w14:textId="2D794515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</w:t>
      </w:r>
      <w:r w:rsidRPr="00CF0419">
        <w:rPr>
          <w:rFonts w:ascii="仿宋" w:eastAsia="仿宋" w:hAnsi="仿宋" w:cs="仿宋" w:hint="eastAsia"/>
          <w:szCs w:val="21"/>
        </w:rPr>
        <w:t>系统可靠性与容错试验结果</w:t>
      </w:r>
    </w:p>
    <w:p w14:paraId="1E433F5D" w14:textId="51DD24D8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状态备份与容错机制有效，节点故障切换时间低于30秒，无单点故障导致整体瘫痪；</w:t>
      </w:r>
      <w:proofErr w:type="gramStart"/>
      <w:r w:rsidRPr="00CF0419">
        <w:rPr>
          <w:rFonts w:ascii="仿宋" w:eastAsia="仿宋" w:hAnsi="仿宋" w:cs="仿宋" w:hint="eastAsia"/>
          <w:szCs w:val="21"/>
        </w:rPr>
        <w:t>微服务</w:t>
      </w:r>
      <w:proofErr w:type="gramEnd"/>
      <w:r w:rsidRPr="00CF0419">
        <w:rPr>
          <w:rFonts w:ascii="仿宋" w:eastAsia="仿宋" w:hAnsi="仿宋" w:cs="仿宋" w:hint="eastAsia"/>
          <w:szCs w:val="21"/>
        </w:rPr>
        <w:t>熔断降级正常，可保障系统长期稳定运行</w:t>
      </w:r>
      <w:r>
        <w:rPr>
          <w:rFonts w:ascii="仿宋" w:eastAsia="仿宋" w:hAnsi="仿宋" w:cs="仿宋" w:hint="eastAsia"/>
          <w:szCs w:val="21"/>
        </w:rPr>
        <w:t>。</w:t>
      </w:r>
    </w:p>
    <w:p w14:paraId="189DB245" w14:textId="044D1BA9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6.</w:t>
      </w:r>
      <w:r w:rsidRPr="00CF0419">
        <w:rPr>
          <w:rFonts w:ascii="仿宋" w:eastAsia="仿宋" w:hAnsi="仿宋" w:cs="仿宋" w:hint="eastAsia"/>
          <w:szCs w:val="21"/>
        </w:rPr>
        <w:t>安全与性能试验结果</w:t>
      </w:r>
    </w:p>
    <w:p w14:paraId="60244D7C" w14:textId="40521997" w:rsidR="00CF0419" w:rsidRDefault="00CF0419" w:rsidP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安全机制全面生效，</w:t>
      </w:r>
      <w:proofErr w:type="gramStart"/>
      <w:r w:rsidRPr="00CF0419">
        <w:rPr>
          <w:rFonts w:ascii="仿宋" w:eastAsia="仿宋" w:hAnsi="仿宋" w:cs="仿宋" w:hint="eastAsia"/>
          <w:szCs w:val="21"/>
        </w:rPr>
        <w:t>无未授权</w:t>
      </w:r>
      <w:proofErr w:type="gramEnd"/>
      <w:r w:rsidRPr="00CF0419">
        <w:rPr>
          <w:rFonts w:ascii="仿宋" w:eastAsia="仿宋" w:hAnsi="仿宋" w:cs="仿宋" w:hint="eastAsia"/>
          <w:szCs w:val="21"/>
        </w:rPr>
        <w:t>访问与泄露问题；审计日志合</w:t>
      </w:r>
      <w:proofErr w:type="gramStart"/>
      <w:r w:rsidRPr="00CF0419">
        <w:rPr>
          <w:rFonts w:ascii="仿宋" w:eastAsia="仿宋" w:hAnsi="仿宋" w:cs="仿宋" w:hint="eastAsia"/>
          <w:szCs w:val="21"/>
        </w:rPr>
        <w:t>规</w:t>
      </w:r>
      <w:proofErr w:type="gramEnd"/>
      <w:r w:rsidRPr="00CF0419">
        <w:rPr>
          <w:rFonts w:ascii="仿宋" w:eastAsia="仿宋" w:hAnsi="仿宋" w:cs="仿宋" w:hint="eastAsia"/>
          <w:szCs w:val="21"/>
        </w:rPr>
        <w:t>可追溯；网络、接口、并发等性能指标达标，混合负载下运行平稳</w:t>
      </w:r>
    </w:p>
    <w:p w14:paraId="0254DA4C" w14:textId="4A1DFDD8" w:rsidR="00B71537" w:rsidRPr="00B71537" w:rsidRDefault="00B71537" w:rsidP="00B71537">
      <w:pPr>
        <w:pStyle w:val="affb"/>
        <w:rPr>
          <w:rFonts w:ascii="仿宋" w:eastAsia="仿宋" w:hAnsi="仿宋" w:cs="仿宋" w:hint="eastAsia"/>
          <w:szCs w:val="21"/>
        </w:rPr>
      </w:pPr>
      <w:r w:rsidRPr="00B71537">
        <w:rPr>
          <w:rFonts w:ascii="仿宋" w:eastAsia="仿宋" w:hAnsi="仿宋" w:cs="仿宋" w:hint="eastAsia"/>
          <w:szCs w:val="21"/>
        </w:rPr>
        <w:t>试验验证表明，本标准规定的技术要求、实施方法科学可行，适配多场景融合应用需求，具备广泛推广条件。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307F9516" w14:textId="77777777" w:rsidR="00CF0419" w:rsidRDefault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本</w:t>
      </w:r>
      <w:r>
        <w:rPr>
          <w:rFonts w:ascii="仿宋" w:eastAsia="仿宋" w:hAnsi="仿宋" w:cs="仿宋" w:hint="eastAsia"/>
          <w:szCs w:val="21"/>
        </w:rPr>
        <w:t>规范</w:t>
      </w:r>
      <w:r w:rsidRPr="00CF0419">
        <w:rPr>
          <w:rFonts w:ascii="仿宋" w:eastAsia="仿宋" w:hAnsi="仿宋" w:cs="仿宋" w:hint="eastAsia"/>
          <w:szCs w:val="21"/>
        </w:rPr>
        <w:t>基于云计算、大数据、微服务、云原生等成熟技术制定，兼容现有技术</w:t>
      </w:r>
      <w:proofErr w:type="gramStart"/>
      <w:r w:rsidRPr="00CF0419">
        <w:rPr>
          <w:rFonts w:ascii="仿宋" w:eastAsia="仿宋" w:hAnsi="仿宋" w:cs="仿宋" w:hint="eastAsia"/>
          <w:szCs w:val="21"/>
        </w:rPr>
        <w:t>栈</w:t>
      </w:r>
      <w:proofErr w:type="gramEnd"/>
      <w:r w:rsidRPr="00CF0419">
        <w:rPr>
          <w:rFonts w:ascii="仿宋" w:eastAsia="仿宋" w:hAnsi="仿宋" w:cs="仿宋" w:hint="eastAsia"/>
          <w:szCs w:val="21"/>
        </w:rPr>
        <w:t>，无需专用硬件，可依托现有设施快速部署；各项技术条款均经过实践验证，成熟度高、落地风险低，兼顾不同单位技术条件，可执行性强，具备普遍可行性</w:t>
      </w:r>
      <w:r>
        <w:rPr>
          <w:rFonts w:ascii="仿宋" w:eastAsia="仿宋" w:hAnsi="仿宋" w:cs="仿宋" w:hint="eastAsia"/>
          <w:szCs w:val="21"/>
        </w:rPr>
        <w:t>。</w:t>
      </w:r>
    </w:p>
    <w:p w14:paraId="2EB052B2" w14:textId="61D12B86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62B01750" w14:textId="664D2F8E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统一规范显著降低系统对接、集成与改造成本，减少重复开发；弹性伸缩与智能调度提升资源利用率，减少资源浪费；标准化运</w:t>
      </w:r>
      <w:proofErr w:type="gramStart"/>
      <w:r w:rsidRPr="00CF0419">
        <w:rPr>
          <w:rFonts w:ascii="仿宋" w:eastAsia="仿宋" w:hAnsi="仿宋" w:cs="仿宋" w:hint="eastAsia"/>
          <w:szCs w:val="21"/>
        </w:rPr>
        <w:t>维降低</w:t>
      </w:r>
      <w:proofErr w:type="gramEnd"/>
      <w:r w:rsidRPr="00CF0419">
        <w:rPr>
          <w:rFonts w:ascii="仿宋" w:eastAsia="仿宋" w:hAnsi="仿宋" w:cs="仿宋" w:hint="eastAsia"/>
          <w:szCs w:val="21"/>
        </w:rPr>
        <w:t>人工与故障损失，全生命周期建设成本更优，整体经济优势明显</w:t>
      </w:r>
      <w:r>
        <w:rPr>
          <w:rFonts w:ascii="仿宋" w:eastAsia="仿宋" w:hAnsi="仿宋" w:cs="仿宋" w:hint="eastAsia"/>
          <w:szCs w:val="21"/>
        </w:rPr>
        <w:t>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76AD3C0C" w14:textId="6DDCE6C3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统一标准降低系统建设与集成成本，提升数据与业务运行效率；推动数据要素价值释放，带动数据服务、系统集成等产业发展；标准化运</w:t>
      </w:r>
      <w:proofErr w:type="gramStart"/>
      <w:r w:rsidRPr="00CF0419">
        <w:rPr>
          <w:rFonts w:ascii="仿宋" w:eastAsia="仿宋" w:hAnsi="仿宋" w:cs="仿宋" w:hint="eastAsia"/>
          <w:szCs w:val="21"/>
        </w:rPr>
        <w:t>维减少</w:t>
      </w:r>
      <w:proofErr w:type="gramEnd"/>
      <w:r w:rsidRPr="00CF0419">
        <w:rPr>
          <w:rFonts w:ascii="仿宋" w:eastAsia="仿宋" w:hAnsi="仿宋" w:cs="仿宋" w:hint="eastAsia"/>
          <w:szCs w:val="21"/>
        </w:rPr>
        <w:t>故障损失、延长系统使用寿命，带来持续经济效益</w:t>
      </w:r>
      <w:r>
        <w:rPr>
          <w:rFonts w:ascii="仿宋" w:eastAsia="仿宋" w:hAnsi="仿宋" w:cs="仿宋" w:hint="eastAsia"/>
          <w:szCs w:val="21"/>
        </w:rPr>
        <w:t>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731C5A8B" w14:textId="68BE06F5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规范行业技术应用，提升系统稳定性与安全性，保障公共服务持续可用；支撑政务、市政、</w:t>
      </w:r>
      <w:proofErr w:type="gramStart"/>
      <w:r w:rsidRPr="00CF0419">
        <w:rPr>
          <w:rFonts w:ascii="仿宋" w:eastAsia="仿宋" w:hAnsi="仿宋" w:cs="仿宋" w:hint="eastAsia"/>
          <w:szCs w:val="21"/>
        </w:rPr>
        <w:t>文旅等</w:t>
      </w:r>
      <w:proofErr w:type="gramEnd"/>
      <w:r w:rsidRPr="00CF0419">
        <w:rPr>
          <w:rFonts w:ascii="仿宋" w:eastAsia="仿宋" w:hAnsi="仿宋" w:cs="仿宋" w:hint="eastAsia"/>
          <w:szCs w:val="21"/>
        </w:rPr>
        <w:t>场景高效服务，提升群众满意度；促进跨部门数据共享与业务协同，提升社会治理数字化水平</w:t>
      </w:r>
      <w:r>
        <w:rPr>
          <w:rFonts w:ascii="仿宋" w:eastAsia="仿宋" w:hAnsi="仿宋" w:cs="仿宋" w:hint="eastAsia"/>
          <w:szCs w:val="21"/>
        </w:rPr>
        <w:t>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62991666" w14:textId="063EC5F1" w:rsidR="00DD042A" w:rsidRDefault="00CF0419">
      <w:pPr>
        <w:pStyle w:val="affb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标准化调度与弹性伸缩提升资源利用率，</w:t>
      </w:r>
      <w:proofErr w:type="gramStart"/>
      <w:r w:rsidRPr="00CF0419">
        <w:rPr>
          <w:rFonts w:ascii="仿宋" w:eastAsia="仿宋" w:hAnsi="仿宋" w:cs="仿宋" w:hint="eastAsia"/>
          <w:szCs w:val="21"/>
        </w:rPr>
        <w:t>降低算力能耗</w:t>
      </w:r>
      <w:proofErr w:type="gramEnd"/>
      <w:r w:rsidRPr="00CF0419">
        <w:rPr>
          <w:rFonts w:ascii="仿宋" w:eastAsia="仿宋" w:hAnsi="仿宋" w:cs="仿宋" w:hint="eastAsia"/>
          <w:szCs w:val="21"/>
        </w:rPr>
        <w:t>与碳排放，助力绿色低碳建设；规范能效管理、推动节能技术应用；减少硬件重复投入与电子废弃物，支撑数字产业绿色发展</w:t>
      </w:r>
      <w:r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2B13B681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</w:t>
      </w:r>
      <w:r w:rsidR="00CF0419" w:rsidRPr="00CF0419">
        <w:rPr>
          <w:rFonts w:ascii="仿宋" w:eastAsia="仿宋" w:hAnsi="仿宋" w:cs="仿宋" w:hint="eastAsia"/>
          <w:b/>
          <w:bCs/>
          <w:szCs w:val="21"/>
        </w:rPr>
        <w:t>范围</w:t>
      </w:r>
    </w:p>
    <w:p w14:paraId="7F3E04B9" w14:textId="6E56CCCE" w:rsidR="00DD042A" w:rsidRDefault="00CF0419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CF0419">
        <w:rPr>
          <w:rFonts w:ascii="仿宋" w:eastAsia="仿宋" w:hAnsi="仿宋" w:cs="仿宋" w:hint="eastAsia"/>
          <w:szCs w:val="21"/>
        </w:rPr>
        <w:t>规定</w:t>
      </w:r>
      <w:r>
        <w:rPr>
          <w:rFonts w:ascii="仿宋" w:eastAsia="仿宋" w:hAnsi="仿宋" w:cs="仿宋" w:hint="eastAsia"/>
          <w:szCs w:val="21"/>
        </w:rPr>
        <w:t>规范</w:t>
      </w:r>
      <w:r w:rsidRPr="00CF0419">
        <w:rPr>
          <w:rFonts w:ascii="仿宋" w:eastAsia="仿宋" w:hAnsi="仿宋" w:cs="仿宋" w:hint="eastAsia"/>
          <w:szCs w:val="21"/>
        </w:rPr>
        <w:t>适用领域与覆盖环节，明确本文件适用于计算机与大数据技术融合应用的系统设计、开发、部署、测试、验收、运维等全生命周期活动，为相关从业单位、技术人员提供统一技术遵循与操作指引</w:t>
      </w:r>
      <w:r>
        <w:rPr>
          <w:rFonts w:ascii="仿宋" w:eastAsia="仿宋" w:hAnsi="仿宋" w:cs="仿宋" w:hint="eastAsia"/>
          <w:szCs w:val="21"/>
        </w:rPr>
        <w:t>。</w:t>
      </w:r>
    </w:p>
    <w:p w14:paraId="421071DE" w14:textId="02DB2C51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CF0419" w:rsidRPr="00CF0419">
        <w:rPr>
          <w:rFonts w:ascii="仿宋" w:eastAsia="仿宋" w:hAnsi="仿宋" w:cs="仿宋" w:hint="eastAsia"/>
          <w:b/>
          <w:bCs/>
          <w:szCs w:val="21"/>
        </w:rPr>
        <w:t>规范性引用文件</w:t>
      </w:r>
    </w:p>
    <w:p w14:paraId="64A47A41" w14:textId="4CC04718" w:rsidR="00DD042A" w:rsidRDefault="00627D73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27D73">
        <w:rPr>
          <w:rFonts w:ascii="仿宋" w:eastAsia="仿宋" w:hAnsi="仿宋" w:cs="仿宋" w:hint="eastAsia"/>
          <w:szCs w:val="21"/>
        </w:rPr>
        <w:t>本标准引用多项现行国家信息技术标准，明确日期与非日期引用文件的适用规则，确保技术内容合</w:t>
      </w:r>
      <w:proofErr w:type="gramStart"/>
      <w:r w:rsidRPr="00627D73">
        <w:rPr>
          <w:rFonts w:ascii="仿宋" w:eastAsia="仿宋" w:hAnsi="仿宋" w:cs="仿宋" w:hint="eastAsia"/>
          <w:szCs w:val="21"/>
        </w:rPr>
        <w:t>规</w:t>
      </w:r>
      <w:proofErr w:type="gramEnd"/>
      <w:r w:rsidRPr="00627D73">
        <w:rPr>
          <w:rFonts w:ascii="仿宋" w:eastAsia="仿宋" w:hAnsi="仿宋" w:cs="仿宋" w:hint="eastAsia"/>
          <w:szCs w:val="21"/>
        </w:rPr>
        <w:t>、权威、可追溯，与国家大数据、云计算、数据安全、软件工程等相关标准体系保持协调一致</w:t>
      </w:r>
      <w:r>
        <w:rPr>
          <w:rFonts w:ascii="仿宋" w:eastAsia="仿宋" w:hAnsi="仿宋" w:cs="仿宋" w:hint="eastAsia"/>
          <w:szCs w:val="21"/>
        </w:rPr>
        <w:t>。</w:t>
      </w:r>
    </w:p>
    <w:p w14:paraId="3B094647" w14:textId="0A5C614E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r w:rsidR="00627D73" w:rsidRPr="00627D73">
        <w:rPr>
          <w:rFonts w:ascii="仿宋" w:eastAsia="仿宋" w:hAnsi="仿宋" w:cs="仿宋" w:hint="eastAsia"/>
          <w:b/>
          <w:bCs/>
          <w:szCs w:val="21"/>
        </w:rPr>
        <w:t>术语和定义</w:t>
      </w:r>
    </w:p>
    <w:p w14:paraId="46A956D2" w14:textId="5FF8619F" w:rsidR="00DD042A" w:rsidRDefault="00627D73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27D73">
        <w:rPr>
          <w:rFonts w:ascii="仿宋" w:eastAsia="仿宋" w:hAnsi="仿宋" w:cs="仿宋" w:hint="eastAsia"/>
          <w:szCs w:val="21"/>
        </w:rPr>
        <w:t>对计算机系统、大数据技术、融合应用、互操作能力、数据治理、云原生、热升级、流批处理统一、</w:t>
      </w:r>
      <w:proofErr w:type="gramStart"/>
      <w:r w:rsidRPr="00627D73">
        <w:rPr>
          <w:rFonts w:ascii="仿宋" w:eastAsia="仿宋" w:hAnsi="仿宋" w:cs="仿宋" w:hint="eastAsia"/>
          <w:szCs w:val="21"/>
        </w:rPr>
        <w:t>湖仓一体</w:t>
      </w:r>
      <w:proofErr w:type="gramEnd"/>
      <w:r w:rsidRPr="00627D73">
        <w:rPr>
          <w:rFonts w:ascii="仿宋" w:eastAsia="仿宋" w:hAnsi="仿宋" w:cs="仿宋" w:hint="eastAsia"/>
          <w:szCs w:val="21"/>
        </w:rPr>
        <w:t>等核心术语进行统一界定，保障标准表述准确、无歧义</w:t>
      </w:r>
      <w:r>
        <w:rPr>
          <w:rFonts w:ascii="仿宋" w:eastAsia="仿宋" w:hAnsi="仿宋" w:cs="仿宋" w:hint="eastAsia"/>
          <w:szCs w:val="21"/>
        </w:rPr>
        <w:t>。</w:t>
      </w:r>
    </w:p>
    <w:p w14:paraId="53859E5A" w14:textId="77777777" w:rsidR="00627D73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627D73" w:rsidRPr="00627D73">
        <w:rPr>
          <w:rFonts w:ascii="仿宋" w:eastAsia="仿宋" w:hAnsi="仿宋" w:cs="仿宋" w:hint="eastAsia"/>
          <w:b/>
          <w:bCs/>
          <w:szCs w:val="21"/>
        </w:rPr>
        <w:t>基本规定</w:t>
      </w:r>
    </w:p>
    <w:p w14:paraId="3DE1758D" w14:textId="5575DB40" w:rsidR="00DD042A" w:rsidRDefault="00627D73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27D73">
        <w:rPr>
          <w:rFonts w:ascii="仿宋" w:eastAsia="仿宋" w:hAnsi="仿宋" w:cs="仿宋" w:hint="eastAsia"/>
          <w:szCs w:val="21"/>
        </w:rPr>
        <w:t>明确融合系统五大核心构成（计算层、存储层、数据层、应用层、管理层）；规定系统互操作基本要求；提出时间同步、日志汇聚、资源独立扩展、一致性声明等最低运行条件</w:t>
      </w:r>
      <w:r>
        <w:rPr>
          <w:rFonts w:ascii="仿宋" w:eastAsia="仿宋" w:hAnsi="仿宋" w:cs="仿宋" w:hint="eastAsia"/>
          <w:szCs w:val="21"/>
        </w:rPr>
        <w:t>。</w:t>
      </w:r>
    </w:p>
    <w:p w14:paraId="42D76358" w14:textId="3BA5A3FB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627D73" w:rsidRPr="00627D73">
        <w:rPr>
          <w:rFonts w:ascii="仿宋" w:eastAsia="仿宋" w:hAnsi="仿宋" w:cs="仿宋" w:hint="eastAsia"/>
          <w:b/>
          <w:bCs/>
          <w:szCs w:val="21"/>
        </w:rPr>
        <w:t>融合架构技术</w:t>
      </w:r>
      <w:r w:rsidR="00627D73">
        <w:rPr>
          <w:rFonts w:ascii="仿宋" w:eastAsia="仿宋" w:hAnsi="仿宋" w:cs="仿宋" w:hint="eastAsia"/>
          <w:b/>
          <w:bCs/>
          <w:szCs w:val="21"/>
        </w:rPr>
        <w:t>要求</w:t>
      </w:r>
    </w:p>
    <w:p w14:paraId="7EB4746C" w14:textId="7F11ED03" w:rsidR="00DD042A" w:rsidRDefault="006B4BB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B4BB8">
        <w:rPr>
          <w:rFonts w:ascii="仿宋" w:eastAsia="仿宋" w:hAnsi="仿宋" w:cs="仿宋" w:hint="eastAsia"/>
          <w:szCs w:val="21"/>
        </w:rPr>
        <w:lastRenderedPageBreak/>
        <w:t>确定系统总体分层结构（应用层、数据服务层、数据处理层、存储层、基础设施层）；规范公有、私有、混合三种部署形态；明确计算存储分离原则；制定流批处理统一方法与性能指标</w:t>
      </w:r>
      <w:r>
        <w:rPr>
          <w:rFonts w:ascii="仿宋" w:eastAsia="仿宋" w:hAnsi="仿宋" w:cs="仿宋" w:hint="eastAsia"/>
          <w:szCs w:val="21"/>
        </w:rPr>
        <w:t>。</w:t>
      </w:r>
    </w:p>
    <w:p w14:paraId="338C761C" w14:textId="3C4573A2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（六）</w:t>
      </w:r>
      <w:r w:rsidR="006B4BB8" w:rsidRPr="006B4BB8">
        <w:rPr>
          <w:rFonts w:ascii="仿宋" w:eastAsia="仿宋" w:hAnsi="仿宋" w:cs="仿宋" w:hint="eastAsia"/>
          <w:b/>
          <w:bCs/>
          <w:szCs w:val="21"/>
        </w:rPr>
        <w:t>数据互操作指南</w:t>
      </w:r>
    </w:p>
    <w:p w14:paraId="129304D7" w14:textId="5BD3C3A0" w:rsidR="00DD042A" w:rsidRDefault="006B4BB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B4BB8">
        <w:rPr>
          <w:rFonts w:ascii="仿宋" w:eastAsia="仿宋" w:hAnsi="仿宋" w:cs="仿宋" w:hint="eastAsia"/>
          <w:szCs w:val="21"/>
        </w:rPr>
        <w:t>规定结构化、半结构化、非结构化多</w:t>
      </w:r>
      <w:proofErr w:type="gramStart"/>
      <w:r w:rsidRPr="006B4BB8">
        <w:rPr>
          <w:rFonts w:ascii="仿宋" w:eastAsia="仿宋" w:hAnsi="仿宋" w:cs="仿宋" w:hint="eastAsia"/>
          <w:szCs w:val="21"/>
        </w:rPr>
        <w:t>源数据</w:t>
      </w:r>
      <w:proofErr w:type="gramEnd"/>
      <w:r w:rsidRPr="006B4BB8">
        <w:rPr>
          <w:rFonts w:ascii="仿宋" w:eastAsia="仿宋" w:hAnsi="仿宋" w:cs="仿宋" w:hint="eastAsia"/>
          <w:szCs w:val="21"/>
        </w:rPr>
        <w:t>接入格式；要求</w:t>
      </w:r>
      <w:proofErr w:type="gramStart"/>
      <w:r w:rsidRPr="006B4BB8">
        <w:rPr>
          <w:rFonts w:ascii="仿宋" w:eastAsia="仿宋" w:hAnsi="仿宋" w:cs="仿宋" w:hint="eastAsia"/>
          <w:szCs w:val="21"/>
        </w:rPr>
        <w:t>实现湖仓一体</w:t>
      </w:r>
      <w:proofErr w:type="gramEnd"/>
      <w:r w:rsidRPr="006B4BB8">
        <w:rPr>
          <w:rFonts w:ascii="仿宋" w:eastAsia="仿宋" w:hAnsi="仿宋" w:cs="仿宋" w:hint="eastAsia"/>
          <w:szCs w:val="21"/>
        </w:rPr>
        <w:t>集成与数据双向同步；明确系统间全量/增量数据同步规则；规范数据服务接口设计、安全与性能要求</w:t>
      </w:r>
      <w:r>
        <w:rPr>
          <w:rFonts w:ascii="仿宋" w:eastAsia="仿宋" w:hAnsi="仿宋" w:cs="仿宋" w:hint="eastAsia"/>
          <w:szCs w:val="21"/>
        </w:rPr>
        <w:t>。</w:t>
      </w:r>
    </w:p>
    <w:p w14:paraId="4630A7B7" w14:textId="4446B9BF" w:rsidR="006B4BB8" w:rsidRDefault="006B4BB8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6B4BB8">
        <w:rPr>
          <w:rFonts w:ascii="仿宋" w:eastAsia="仿宋" w:hAnsi="仿宋" w:cs="仿宋" w:hint="eastAsia"/>
          <w:b/>
          <w:bCs/>
          <w:szCs w:val="21"/>
        </w:rPr>
        <w:t>（七）资源协同调度方法</w:t>
      </w:r>
    </w:p>
    <w:p w14:paraId="7BF9AD32" w14:textId="2E103565" w:rsidR="006B4BB8" w:rsidRPr="006B4BB8" w:rsidRDefault="006B4BB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B4BB8">
        <w:rPr>
          <w:rFonts w:ascii="仿宋" w:eastAsia="仿宋" w:hAnsi="仿宋" w:cs="仿宋" w:hint="eastAsia"/>
          <w:szCs w:val="21"/>
        </w:rPr>
        <w:t>提出异构计算、存储、网络资源统一纳管要求；制定实时与离线混合负载调度策略，限定资源利用率合理区间；明确CPU、存储等弹性伸缩触发条件与参数规范</w:t>
      </w:r>
      <w:r>
        <w:rPr>
          <w:rFonts w:ascii="仿宋" w:eastAsia="仿宋" w:hAnsi="仿宋" w:cs="仿宋" w:hint="eastAsia"/>
          <w:szCs w:val="21"/>
        </w:rPr>
        <w:t>。</w:t>
      </w:r>
    </w:p>
    <w:p w14:paraId="7CE4D9F6" w14:textId="5CE2C657" w:rsidR="006B4BB8" w:rsidRDefault="006B4BB8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6B4BB8">
        <w:rPr>
          <w:rFonts w:ascii="仿宋" w:eastAsia="仿宋" w:hAnsi="仿宋" w:cs="仿宋" w:hint="eastAsia"/>
          <w:b/>
          <w:bCs/>
          <w:szCs w:val="21"/>
        </w:rPr>
        <w:t>（八）系统设计与实现约束</w:t>
      </w:r>
    </w:p>
    <w:p w14:paraId="0D952745" w14:textId="6659C435" w:rsidR="006B4BB8" w:rsidRPr="006B4BB8" w:rsidRDefault="006B4BB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B4BB8">
        <w:rPr>
          <w:rFonts w:ascii="仿宋" w:eastAsia="仿宋" w:hAnsi="仿宋" w:cs="仿宋" w:hint="eastAsia"/>
          <w:szCs w:val="21"/>
        </w:rPr>
        <w:t>规范应用微服务化设计与运维要求；明确系统状态管理、容错机制与故障自动切换指标；制定配置集中管理与版本灰度发布、</w:t>
      </w:r>
      <w:proofErr w:type="gramStart"/>
      <w:r w:rsidRPr="006B4BB8">
        <w:rPr>
          <w:rFonts w:ascii="仿宋" w:eastAsia="仿宋" w:hAnsi="仿宋" w:cs="仿宋" w:hint="eastAsia"/>
          <w:szCs w:val="21"/>
        </w:rPr>
        <w:t>回滚规则</w:t>
      </w:r>
      <w:proofErr w:type="gramEnd"/>
      <w:r>
        <w:rPr>
          <w:rFonts w:ascii="仿宋" w:eastAsia="仿宋" w:hAnsi="仿宋" w:cs="仿宋" w:hint="eastAsia"/>
          <w:szCs w:val="21"/>
        </w:rPr>
        <w:t>。</w:t>
      </w:r>
    </w:p>
    <w:p w14:paraId="5FD48FB0" w14:textId="5DB9C9DA" w:rsidR="006B4BB8" w:rsidRDefault="006B4BB8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6B4BB8">
        <w:rPr>
          <w:rFonts w:ascii="仿宋" w:eastAsia="仿宋" w:hAnsi="仿宋" w:cs="仿宋" w:hint="eastAsia"/>
          <w:b/>
          <w:bCs/>
          <w:szCs w:val="21"/>
        </w:rPr>
        <w:t>（九）质量保障与安全措施</w:t>
      </w:r>
    </w:p>
    <w:p w14:paraId="6BAECB2C" w14:textId="134E34F6" w:rsidR="006B4BB8" w:rsidRPr="006B4BB8" w:rsidRDefault="006B4BB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B4BB8">
        <w:rPr>
          <w:rFonts w:ascii="仿宋" w:eastAsia="仿宋" w:hAnsi="仿宋" w:cs="仿宋" w:hint="eastAsia"/>
          <w:szCs w:val="21"/>
        </w:rPr>
        <w:t>建立全流程数据质量校验机制；构建统一认证与RBAC权限管理体系；要求敏感数据全流程加密与密钥定期更换；建立操作审计追溯与安全事件响应预案</w:t>
      </w:r>
      <w:r>
        <w:rPr>
          <w:rFonts w:ascii="仿宋" w:eastAsia="仿宋" w:hAnsi="仿宋" w:cs="仿宋" w:hint="eastAsia"/>
          <w:szCs w:val="21"/>
        </w:rPr>
        <w:t>。</w:t>
      </w:r>
    </w:p>
    <w:p w14:paraId="771744B8" w14:textId="6E3400D2" w:rsidR="006B4BB8" w:rsidRDefault="006B4BB8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6B4BB8">
        <w:rPr>
          <w:rFonts w:ascii="仿宋" w:eastAsia="仿宋" w:hAnsi="仿宋" w:cs="仿宋" w:hint="eastAsia"/>
          <w:b/>
          <w:bCs/>
          <w:szCs w:val="21"/>
        </w:rPr>
        <w:t>（十）性能测试与验收运维规范</w:t>
      </w:r>
    </w:p>
    <w:p w14:paraId="094AC948" w14:textId="240A8CBD" w:rsidR="006B4BB8" w:rsidRPr="006B4BB8" w:rsidRDefault="006B4BB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B4BB8">
        <w:rPr>
          <w:rFonts w:ascii="仿宋" w:eastAsia="仿宋" w:hAnsi="仿宋" w:cs="仿宋" w:hint="eastAsia"/>
          <w:szCs w:val="21"/>
        </w:rPr>
        <w:t>规定混合负载性能测试方法与指标；明确网络带宽、延迟、丢包率及资源能效要求；建立三级监控告警机制与故障恢复时限；提出系统全维度验收标准与日常运维规范</w:t>
      </w:r>
      <w:r>
        <w:rPr>
          <w:rFonts w:ascii="仿宋" w:eastAsia="仿宋" w:hAnsi="仿宋" w:cs="仿宋" w:hint="eastAsia"/>
          <w:szCs w:val="21"/>
        </w:rPr>
        <w:t>。</w:t>
      </w:r>
    </w:p>
    <w:p w14:paraId="7A0EA397" w14:textId="2C89EB9B" w:rsidR="006B4BB8" w:rsidRDefault="006B4BB8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6B4BB8">
        <w:rPr>
          <w:rFonts w:ascii="仿宋" w:eastAsia="仿宋" w:hAnsi="仿宋" w:cs="仿宋" w:hint="eastAsia"/>
          <w:b/>
          <w:bCs/>
          <w:szCs w:val="21"/>
        </w:rPr>
        <w:t>（十一）附录A</w:t>
      </w:r>
    </w:p>
    <w:p w14:paraId="1EF34BAA" w14:textId="76E46547" w:rsidR="006B4BB8" w:rsidRPr="006B4BB8" w:rsidRDefault="00382B4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382B4F">
        <w:rPr>
          <w:rFonts w:ascii="仿宋" w:eastAsia="仿宋" w:hAnsi="仿宋" w:cs="仿宋" w:hint="eastAsia"/>
          <w:szCs w:val="21"/>
        </w:rPr>
        <w:t>提供政务服务 “一网通办”、市政管理智慧交通、</w:t>
      </w:r>
      <w:proofErr w:type="gramStart"/>
      <w:r w:rsidRPr="00382B4F">
        <w:rPr>
          <w:rFonts w:ascii="仿宋" w:eastAsia="仿宋" w:hAnsi="仿宋" w:cs="仿宋" w:hint="eastAsia"/>
          <w:szCs w:val="21"/>
        </w:rPr>
        <w:t>文旅产业</w:t>
      </w:r>
      <w:proofErr w:type="gramEnd"/>
      <w:r w:rsidRPr="00382B4F">
        <w:rPr>
          <w:rFonts w:ascii="仿宋" w:eastAsia="仿宋" w:hAnsi="仿宋" w:cs="仿宋" w:hint="eastAsia"/>
          <w:szCs w:val="21"/>
        </w:rPr>
        <w:t>游客画像、数据评估与智能科技四类典型融合应用场景示例，明确各场景技术融合要点</w:t>
      </w:r>
      <w:r>
        <w:rPr>
          <w:rFonts w:ascii="仿宋" w:eastAsia="仿宋" w:hAnsi="仿宋" w:cs="仿宋" w:hint="eastAsia"/>
          <w:szCs w:val="21"/>
        </w:rPr>
        <w:t>。</w:t>
      </w:r>
    </w:p>
    <w:p w14:paraId="71CBCC07" w14:textId="224656E5" w:rsidR="006B4BB8" w:rsidRDefault="006B4BB8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6B4BB8">
        <w:rPr>
          <w:rFonts w:ascii="仿宋" w:eastAsia="仿宋" w:hAnsi="仿宋" w:cs="仿宋" w:hint="eastAsia"/>
          <w:b/>
          <w:bCs/>
          <w:szCs w:val="21"/>
        </w:rPr>
        <w:t>（十二）附录B</w:t>
      </w:r>
    </w:p>
    <w:p w14:paraId="48BFC24C" w14:textId="7066EB60" w:rsidR="00382B4F" w:rsidRPr="006B4BB8" w:rsidRDefault="00382B4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b/>
          <w:bCs/>
          <w:szCs w:val="21"/>
        </w:rPr>
      </w:pPr>
      <w:r w:rsidRPr="00382B4F">
        <w:rPr>
          <w:rFonts w:ascii="仿宋" w:eastAsia="仿宋" w:hAnsi="仿宋" w:cs="仿宋" w:hint="eastAsia"/>
          <w:szCs w:val="21"/>
        </w:rPr>
        <w:t>规定融合系统互操作接口必选要求，涵盖通用、协议、数据格式、安全、性能、接口管理、数据互操作、合</w:t>
      </w:r>
      <w:proofErr w:type="gramStart"/>
      <w:r w:rsidRPr="00382B4F">
        <w:rPr>
          <w:rFonts w:ascii="仿宋" w:eastAsia="仿宋" w:hAnsi="仿宋" w:cs="仿宋" w:hint="eastAsia"/>
          <w:szCs w:val="21"/>
        </w:rPr>
        <w:t>规</w:t>
      </w:r>
      <w:proofErr w:type="gramEnd"/>
      <w:r w:rsidRPr="00382B4F">
        <w:rPr>
          <w:rFonts w:ascii="仿宋" w:eastAsia="仿宋" w:hAnsi="仿宋" w:cs="仿宋" w:hint="eastAsia"/>
          <w:szCs w:val="21"/>
        </w:rPr>
        <w:t>八大维度强制条款，保障系统互联互通</w:t>
      </w:r>
      <w:r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1CC698A6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FF70C2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154D" w14:textId="77777777" w:rsidR="000B18DE" w:rsidRDefault="000B18DE">
      <w:r>
        <w:separator/>
      </w:r>
    </w:p>
  </w:endnote>
  <w:endnote w:type="continuationSeparator" w:id="0">
    <w:p w14:paraId="285CAB58" w14:textId="77777777" w:rsidR="000B18DE" w:rsidRDefault="000B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D647" w14:textId="77777777" w:rsidR="000B18DE" w:rsidRDefault="000B18DE">
      <w:r>
        <w:separator/>
      </w:r>
    </w:p>
  </w:footnote>
  <w:footnote w:type="continuationSeparator" w:id="0">
    <w:p w14:paraId="49B8866F" w14:textId="77777777" w:rsidR="000B18DE" w:rsidRDefault="000B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18DE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2B4F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5F7F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27D73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BB8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E5D47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3B8C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485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0E39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2EB5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537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634A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419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3403"/>
    <w:rsid w:val="00DC5284"/>
    <w:rsid w:val="00DC5E71"/>
    <w:rsid w:val="00DC7A1E"/>
    <w:rsid w:val="00DD042A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20F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0FF70C2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  <w15:docId w15:val="{4F9D0D52-1A0F-4A1C-83E2-409F540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02_GZBD标准模板.dotx</Template>
  <TotalTime>54</TotalTime>
  <Pages>4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>2647675543@qq.com</cp:lastModifiedBy>
  <cp:revision>8</cp:revision>
  <cp:lastPrinted>2018-07-04T02:56:00Z</cp:lastPrinted>
  <dcterms:created xsi:type="dcterms:W3CDTF">2020-10-14T08:16:00Z</dcterms:created>
  <dcterms:modified xsi:type="dcterms:W3CDTF">2026-04-20T01:00:00Z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